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0" w:firstLine="708"/>
        <w:jc w:val="center"/>
      </w:pPr>
      <w:r>
        <w:rPr>
          <w:sz w:val="28"/>
          <w:szCs w:val="28"/>
          <w:highlight w:val="none"/>
        </w:rPr>
        <w:t xml:space="preserve">ПРОЕКТ</w:t>
      </w:r>
      <w:r/>
      <w:r/>
    </w:p>
    <w:p>
      <w:pPr>
        <w:pStyle w:val="670"/>
        <w:jc w:val="center"/>
        <w:rPr>
          <w:highlight w:val="none"/>
        </w:rPr>
      </w:pP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  <w:highlight w:val="none"/>
        </w:rPr>
      </w:r>
      <w:r/>
    </w:p>
    <w:p>
      <w:pPr>
        <w:pStyle w:val="670"/>
        <w:jc w:val="center"/>
      </w:pPr>
      <w:r>
        <w:rPr>
          <w:sz w:val="28"/>
          <w:szCs w:val="28"/>
        </w:rPr>
        <w:t xml:space="preserve">ГУБЕРНАТОРА БРЯНСКОЙ ОБЛАСТИ</w:t>
      </w:r>
      <w:r>
        <w:rPr>
          <w:sz w:val="28"/>
          <w:szCs w:val="28"/>
        </w:rPr>
      </w:r>
      <w:r/>
    </w:p>
    <w:p>
      <w:pPr>
        <w:pStyle w:val="67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0"/>
      </w:pPr>
      <w:r>
        <w:rPr>
          <w:sz w:val="28"/>
        </w:rPr>
        <w:t xml:space="preserve">от __</w:t>
      </w:r>
      <w:r>
        <w:rPr>
          <w:sz w:val="28"/>
        </w:rPr>
        <w:t xml:space="preserve">_________</w:t>
      </w:r>
      <w:r>
        <w:rPr>
          <w:sz w:val="28"/>
        </w:rPr>
        <w:t xml:space="preserve">_2023 г.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_____ </w:t>
      </w:r>
      <w:r>
        <w:rPr>
          <w:sz w:val="28"/>
        </w:rPr>
      </w:r>
      <w:r/>
    </w:p>
    <w:p>
      <w:pPr>
        <w:pStyle w:val="670"/>
        <w:ind w:firstLine="708"/>
      </w:pP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Брянск</w:t>
      </w:r>
      <w:r>
        <w:rPr>
          <w:sz w:val="28"/>
        </w:rPr>
      </w:r>
      <w:r/>
    </w:p>
    <w:p>
      <w:pPr>
        <w:pStyle w:val="670"/>
      </w:pPr>
      <w:r>
        <w:rPr>
          <w:sz w:val="28"/>
        </w:rPr>
      </w:r>
      <w:r>
        <w:rPr>
          <w:sz w:val="28"/>
        </w:rPr>
      </w:r>
      <w:r/>
    </w:p>
    <w:p>
      <w:pPr>
        <w:pStyle w:val="670"/>
      </w:pPr>
      <w:r>
        <w:rPr>
          <w:sz w:val="28"/>
        </w:rPr>
        <w:t xml:space="preserve">О проведении </w:t>
      </w:r>
      <w:r>
        <w:rPr>
          <w:sz w:val="28"/>
        </w:rPr>
        <w:t xml:space="preserve">новогодней </w:t>
      </w:r>
      <w:r>
        <w:rPr>
          <w:sz w:val="28"/>
        </w:rPr>
        <w:t xml:space="preserve">Губернаторской ё</w:t>
      </w:r>
      <w:r>
        <w:rPr>
          <w:sz w:val="28"/>
        </w:rPr>
        <w:t xml:space="preserve">лки</w:t>
      </w:r>
      <w:r>
        <w:rPr>
          <w:sz w:val="28"/>
        </w:rPr>
      </w:r>
      <w:r/>
    </w:p>
    <w:p>
      <w:pPr>
        <w:pStyle w:val="670"/>
      </w:pPr>
      <w:r>
        <w:rPr>
          <w:sz w:val="28"/>
        </w:rPr>
        <w:t xml:space="preserve">и организации </w:t>
      </w:r>
      <w:r>
        <w:rPr>
          <w:sz w:val="28"/>
        </w:rPr>
        <w:t xml:space="preserve">выдачи</w:t>
      </w:r>
      <w:r>
        <w:rPr>
          <w:sz w:val="28"/>
        </w:rPr>
        <w:t xml:space="preserve"> </w:t>
      </w:r>
      <w:r>
        <w:rPr>
          <w:sz w:val="28"/>
        </w:rPr>
        <w:t xml:space="preserve">новогодних подарков</w:t>
      </w:r>
      <w:r>
        <w:rPr>
          <w:sz w:val="28"/>
        </w:rPr>
      </w:r>
      <w:r/>
    </w:p>
    <w:p>
      <w:pPr>
        <w:pStyle w:val="1_644"/>
        <w:jc w:val="both"/>
      </w:pPr>
      <w:r/>
      <w:r/>
      <w:r/>
    </w:p>
    <w:p>
      <w:pPr>
        <w:pStyle w:val="670"/>
        <w:ind w:firstLine="709"/>
        <w:jc w:val="both"/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планом мероприятий</w:t>
      </w:r>
      <w:r>
        <w:rPr>
          <w:sz w:val="28"/>
          <w:szCs w:val="28"/>
        </w:rPr>
        <w:t xml:space="preserve"> Правительства Брянской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  <w:r/>
    </w:p>
    <w:p>
      <w:pPr>
        <w:pStyle w:val="1_644"/>
        <w:ind w:left="0" w:right="-5" w:firstLine="709"/>
        <w:jc w:val="both"/>
        <w:keepLines/>
        <w:rPr>
          <w:highlight w:val="none"/>
        </w:rPr>
        <w:suppressLineNumbers w:val="0"/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 Провести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ru-RU"/>
        </w:rPr>
        <w:t xml:space="preserve">декабря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Брянском </w:t>
      </w:r>
      <w:r>
        <w:rPr>
          <w:sz w:val="28"/>
          <w:szCs w:val="28"/>
          <w:lang w:val="ru-RU"/>
        </w:rPr>
        <w:t xml:space="preserve">государственном </w:t>
      </w:r>
      <w:r>
        <w:rPr>
          <w:sz w:val="28"/>
          <w:szCs w:val="28"/>
          <w:lang w:val="ru-RU"/>
        </w:rPr>
        <w:t xml:space="preserve">цирке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новогоднюю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Губернаторскую </w:t>
      </w:r>
      <w:r>
        <w:rPr>
          <w:sz w:val="28"/>
          <w:szCs w:val="28"/>
          <w:lang w:val="ru-RU"/>
        </w:rPr>
        <w:t xml:space="preserve">елку </w:t>
      </w:r>
      <w:r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 xml:space="preserve">детей - сирот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ru-RU"/>
        </w:rPr>
        <w:t xml:space="preserve">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оставшихся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без попечения </w:t>
      </w:r>
      <w:r>
        <w:rPr>
          <w:sz w:val="28"/>
          <w:szCs w:val="28"/>
          <w:lang w:val="ru-RU"/>
        </w:rPr>
        <w:t xml:space="preserve">родителей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детей</w:t>
      </w:r>
      <w:r>
        <w:rPr>
          <w:sz w:val="28"/>
          <w:szCs w:val="28"/>
          <w:lang w:val="ru-RU"/>
        </w:rPr>
        <w:t xml:space="preserve">, обучающихся в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школах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ru-RU"/>
        </w:rPr>
        <w:t xml:space="preserve">интернатах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none"/>
          <w:lang w:val="ru-RU"/>
        </w:rPr>
        <w:t xml:space="preserve">детей из семей, в которых один из родителей является </w:t>
      </w:r>
      <w:r>
        <w:rPr>
          <w:sz w:val="28"/>
          <w:szCs w:val="28"/>
          <w:highlight w:val="none"/>
          <w:lang w:val="ru-RU"/>
        </w:rPr>
        <w:t xml:space="preserve">участником специальной военной операции,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 xml:space="preserve">детей специализированных учреждений</w:t>
      </w:r>
      <w:r>
        <w:rPr>
          <w:sz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 xml:space="preserve">для несовершеннолетних</w:t>
      </w:r>
      <w:r>
        <w:rPr>
          <w:sz w:val="28"/>
          <w:highlight w:val="none"/>
          <w:lang w:val="ru-RU"/>
        </w:rPr>
        <w:t xml:space="preserve">,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 xml:space="preserve">а также </w:t>
      </w:r>
      <w:r>
        <w:rPr>
          <w:sz w:val="28"/>
          <w:szCs w:val="28"/>
          <w:highlight w:val="none"/>
          <w:lang w:val="ru-RU"/>
        </w:rPr>
        <w:t xml:space="preserve">детей</w:t>
      </w:r>
      <w:r>
        <w:rPr>
          <w:sz w:val="28"/>
          <w:szCs w:val="28"/>
          <w:highlight w:val="none"/>
        </w:rPr>
        <w:t xml:space="preserve">, добивш</w:t>
      </w:r>
      <w:r>
        <w:rPr>
          <w:sz w:val="28"/>
          <w:szCs w:val="28"/>
          <w:highlight w:val="none"/>
        </w:rPr>
        <w:t xml:space="preserve">ихся успехов в уч</w:t>
      </w:r>
      <w:r>
        <w:rPr>
          <w:sz w:val="28"/>
          <w:szCs w:val="28"/>
          <w:highlight w:val="none"/>
          <w:lang w:val="ru-RU"/>
        </w:rPr>
        <w:t xml:space="preserve">ё</w:t>
      </w:r>
      <w:r>
        <w:rPr>
          <w:sz w:val="28"/>
          <w:szCs w:val="28"/>
          <w:highlight w:val="none"/>
        </w:rPr>
        <w:t xml:space="preserve">бе, спорте и </w:t>
      </w:r>
      <w:r>
        <w:rPr>
          <w:sz w:val="28"/>
          <w:szCs w:val="28"/>
          <w:highlight w:val="none"/>
        </w:rPr>
        <w:t xml:space="preserve">различных видах творческой деятельности.</w:t>
      </w:r>
      <w:r>
        <w:rPr>
          <w:sz w:val="28"/>
          <w:szCs w:val="28"/>
          <w:highlight w:val="none"/>
        </w:rPr>
      </w:r>
      <w:r/>
    </w:p>
    <w:p>
      <w:pPr>
        <w:pStyle w:val="1_644"/>
        <w:ind w:left="0" w:right="-5" w:firstLine="709"/>
        <w:jc w:val="both"/>
        <w:keepLines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highlight w:val="none"/>
          <w:lang w:val="ru-RU"/>
        </w:rPr>
        <w:t xml:space="preserve">2. </w:t>
      </w:r>
      <w:r>
        <w:rPr>
          <w:highlight w:val="none"/>
        </w:rPr>
        <w:t xml:space="preserve">Департаменту </w:t>
      </w:r>
      <w:r>
        <w:rPr>
          <w:highlight w:val="none"/>
          <w:lang w:val="ru-RU"/>
        </w:rPr>
        <w:t xml:space="preserve">социальной политики и занятости населения Брянской области </w:t>
      </w:r>
      <w:r>
        <w:rPr>
          <w:highlight w:val="none"/>
        </w:rPr>
        <w:t xml:space="preserve">обеспечить</w:t>
      </w:r>
      <w:r>
        <w:rPr>
          <w:highlight w:val="none"/>
          <w:lang w:val="ru-RU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pStyle w:val="1_644"/>
        <w:ind w:right="-5" w:firstLine="709"/>
        <w:jc w:val="both"/>
        <w:rPr>
          <w:highlight w:val="none"/>
        </w:rPr>
        <w:suppressLineNumbers w:val="0"/>
      </w:pPr>
      <w:r>
        <w:rPr>
          <w:highlight w:val="none"/>
        </w:rPr>
        <w:t xml:space="preserve">координацию</w:t>
      </w:r>
      <w:r>
        <w:rPr>
          <w:highlight w:val="none"/>
        </w:rPr>
        <w:t xml:space="preserve"> проведения </w:t>
      </w:r>
      <w:r>
        <w:rPr>
          <w:highlight w:val="none"/>
        </w:rPr>
        <w:t xml:space="preserve">новогодней </w:t>
      </w:r>
      <w:r>
        <w:rPr>
          <w:highlight w:val="none"/>
        </w:rPr>
        <w:t xml:space="preserve">Губернаторской </w:t>
      </w:r>
      <w:r>
        <w:rPr>
          <w:highlight w:val="none"/>
        </w:rPr>
        <w:t xml:space="preserve">ё</w:t>
      </w:r>
      <w:r>
        <w:rPr>
          <w:highlight w:val="none"/>
        </w:rPr>
        <w:t xml:space="preserve">лки</w:t>
      </w:r>
      <w:r>
        <w:rPr>
          <w:highlight w:val="none"/>
          <w:lang w:val="ru-RU"/>
        </w:rPr>
        <w:t xml:space="preserve">;</w:t>
      </w:r>
      <w:r>
        <w:rPr>
          <w:highlight w:val="none"/>
        </w:rPr>
      </w:r>
      <w:r/>
    </w:p>
    <w:p>
      <w:pPr>
        <w:pStyle w:val="1_644"/>
        <w:ind w:right="-5" w:firstLine="709"/>
        <w:jc w:val="both"/>
        <w:rPr>
          <w:highlight w:val="none"/>
        </w:rPr>
        <w:suppressLineNumbers w:val="0"/>
      </w:pPr>
      <w:r>
        <w:rPr>
          <w:highlight w:val="none"/>
        </w:rPr>
        <w:t xml:space="preserve">приобретение</w:t>
      </w:r>
      <w:r>
        <w:rPr>
          <w:highlight w:val="none"/>
        </w:rPr>
        <w:t xml:space="preserve"> и выдачу новогодних подарков </w:t>
      </w:r>
      <w:r>
        <w:rPr>
          <w:highlight w:val="none"/>
        </w:rPr>
        <w:t xml:space="preserve">детям</w:t>
      </w:r>
      <w:r>
        <w:rPr>
          <w:highlight w:val="none"/>
        </w:rPr>
        <w:br/>
        <w:t xml:space="preserve">из </w:t>
      </w:r>
      <w:r>
        <w:rPr>
          <w:highlight w:val="none"/>
          <w:lang w:val="ru-RU"/>
        </w:rPr>
        <w:t xml:space="preserve">малоимущих семей</w:t>
      </w:r>
      <w:r>
        <w:rPr>
          <w:highlight w:val="none"/>
        </w:rPr>
        <w:t xml:space="preserve">, дет</w:t>
      </w:r>
      <w:r>
        <w:rPr>
          <w:highlight w:val="none"/>
          <w:lang w:val="ru-RU"/>
        </w:rPr>
        <w:t xml:space="preserve">ям</w:t>
      </w:r>
      <w:r>
        <w:rPr>
          <w:highlight w:val="none"/>
        </w:rPr>
        <w:t xml:space="preserve">-сирот</w:t>
      </w:r>
      <w:r>
        <w:rPr>
          <w:highlight w:val="none"/>
          <w:lang w:val="ru-RU"/>
        </w:rPr>
        <w:t xml:space="preserve">ам</w:t>
      </w:r>
      <w:r>
        <w:rPr>
          <w:highlight w:val="none"/>
          <w:lang w:val="ru-RU"/>
        </w:rPr>
        <w:t xml:space="preserve">,</w:t>
      </w:r>
      <w:r>
        <w:rPr>
          <w:highlight w:val="none"/>
        </w:rPr>
        <w:t xml:space="preserve"> дет</w:t>
      </w:r>
      <w:r>
        <w:rPr>
          <w:highlight w:val="none"/>
          <w:lang w:val="ru-RU"/>
        </w:rPr>
        <w:t xml:space="preserve">ям</w:t>
      </w:r>
      <w:r>
        <w:rPr>
          <w:highlight w:val="none"/>
        </w:rPr>
        <w:t xml:space="preserve">, оставши</w:t>
      </w:r>
      <w:r>
        <w:rPr>
          <w:highlight w:val="none"/>
          <w:lang w:val="ru-RU"/>
        </w:rPr>
        <w:t xml:space="preserve">м</w:t>
      </w:r>
      <w:r>
        <w:rPr>
          <w:highlight w:val="none"/>
        </w:rPr>
        <w:t xml:space="preserve">ся без попечения родителей</w:t>
      </w:r>
      <w:r>
        <w:rPr>
          <w:highlight w:val="none"/>
          <w:lang w:val="ru-RU"/>
        </w:rPr>
        <w:t xml:space="preserve">, </w:t>
      </w:r>
      <w:r>
        <w:rPr>
          <w:highlight w:val="none"/>
          <w:lang w:val="ru-RU"/>
        </w:rPr>
        <w:t xml:space="preserve">детям из семей, в которых один из родителей является участником специальной военной операции</w:t>
      </w:r>
      <w:r>
        <w:rPr>
          <w:highlight w:val="none"/>
          <w:lang w:val="ru-RU"/>
        </w:rPr>
        <w:t xml:space="preserve">;</w:t>
      </w:r>
      <w:r>
        <w:rPr>
          <w:highlight w:val="none"/>
        </w:rPr>
      </w:r>
      <w:r/>
    </w:p>
    <w:p>
      <w:pPr>
        <w:pStyle w:val="1_644"/>
        <w:ind w:right="-5" w:firstLine="709"/>
        <w:jc w:val="both"/>
        <w:suppressLineNumbers w:val="0"/>
      </w:pPr>
      <w:r>
        <w:rPr>
          <w:lang w:val="ru-RU"/>
        </w:rPr>
        <w:t xml:space="preserve">безопасную доставку детей из</w:t>
      </w:r>
      <w:r>
        <w:rPr>
          <w:lang w:val="ru-RU"/>
        </w:rPr>
        <w:t xml:space="preserve"> специализированных учреждений для несовершеннолетних.</w:t>
      </w:r>
      <w:r/>
      <w:r/>
    </w:p>
    <w:p>
      <w:pPr>
        <w:pStyle w:val="1_644"/>
        <w:ind w:right="-5" w:firstLine="709"/>
        <w:jc w:val="both"/>
        <w:suppressLineNumbers w:val="0"/>
      </w:pPr>
      <w:r>
        <w:rPr>
          <w:lang w:val="ru-RU"/>
        </w:rPr>
      </w:r>
      <w:r>
        <w:rPr>
          <w:lang w:val="ru-RU"/>
        </w:rPr>
        <w:t xml:space="preserve">3. </w:t>
      </w:r>
      <w:r>
        <w:t xml:space="preserve">Департаменту культуры Брянской области</w:t>
      </w:r>
      <w:r>
        <w:rPr>
          <w:lang w:val="ru-RU"/>
        </w:rPr>
        <w:t xml:space="preserve">:</w:t>
      </w:r>
      <w:r/>
      <w:r/>
    </w:p>
    <w:p>
      <w:pPr>
        <w:pStyle w:val="1_644"/>
        <w:ind w:right="-5" w:firstLine="709"/>
        <w:jc w:val="both"/>
        <w:suppressLineNumbers w:val="0"/>
      </w:pPr>
      <w:r>
        <w:rPr>
          <w:lang w:val="ru-RU"/>
        </w:rPr>
        <w:t xml:space="preserve">р</w:t>
      </w:r>
      <w:r>
        <w:t xml:space="preserve">азработать</w:t>
      </w:r>
      <w:r>
        <w:t xml:space="preserve"> сценарий проведения новогодне</w:t>
      </w:r>
      <w:r>
        <w:t xml:space="preserve">й Губернаторской ёлки</w:t>
      </w:r>
      <w:r>
        <w:rPr>
          <w:lang w:val="ru-RU"/>
        </w:rPr>
        <w:t xml:space="preserve">, в том числе </w:t>
      </w:r>
      <w:r>
        <w:t xml:space="preserve">торжественной части мероприятия с участием Губернатора Брянской области</w:t>
      </w:r>
      <w:r>
        <w:rPr>
          <w:lang w:val="ru-RU"/>
        </w:rPr>
        <w:t xml:space="preserve">;</w:t>
      </w:r>
      <w:r/>
      <w:r/>
    </w:p>
    <w:p>
      <w:pPr>
        <w:pStyle w:val="1_644"/>
        <w:ind w:right="-5" w:firstLine="709"/>
        <w:jc w:val="both"/>
        <w:rPr>
          <w:lang w:val="ru-RU"/>
        </w:rPr>
        <w:suppressLineNumbers w:val="0"/>
      </w:pPr>
      <w:r>
        <w:rPr>
          <w:lang w:val="ru-RU"/>
        </w:rPr>
        <w:t xml:space="preserve">о</w:t>
      </w:r>
      <w:r>
        <w:rPr>
          <w:lang w:val="ru-RU"/>
        </w:rPr>
        <w:t xml:space="preserve">рганизовать </w:t>
      </w:r>
      <w:r>
        <w:rPr>
          <w:lang w:val="ru-RU"/>
        </w:rPr>
        <w:t xml:space="preserve">для детей, прибывших на мероприятие, театрализованное представлен</w:t>
      </w:r>
      <w:r>
        <w:rPr>
          <w:lang w:val="ru-RU"/>
        </w:rPr>
        <w:t xml:space="preserve">ие в фойе и на </w:t>
      </w:r>
      <w:r>
        <w:rPr>
          <w:lang w:val="ru-RU"/>
        </w:rPr>
        <w:t xml:space="preserve">втором этаже Брянского государственного цирка</w:t>
      </w:r>
      <w:r>
        <w:rPr>
          <w:lang w:val="ru-RU"/>
        </w:rPr>
        <w:t xml:space="preserve">.</w:t>
      </w:r>
      <w:r>
        <w:rPr>
          <w:lang w:val="ru-RU"/>
        </w:rPr>
      </w:r>
      <w:r/>
    </w:p>
    <w:p>
      <w:pPr>
        <w:pStyle w:val="1_644"/>
        <w:ind w:right="-5" w:firstLine="709"/>
        <w:jc w:val="both"/>
        <w:suppressLineNumbers w:val="0"/>
      </w:pPr>
      <w:r>
        <w:rPr>
          <w:lang w:val="ru-RU"/>
        </w:rPr>
      </w:r>
      <w:r>
        <w:rPr>
          <w:sz w:val="28"/>
          <w:szCs w:val="28"/>
        </w:rPr>
        <w:t xml:space="preserve">4. Департаменту </w:t>
      </w:r>
      <w:r>
        <w:rPr>
          <w:sz w:val="28"/>
          <w:szCs w:val="28"/>
        </w:rPr>
        <w:t xml:space="preserve">внутренней политики Брянской области</w:t>
      </w:r>
      <w:r>
        <w:rPr>
          <w:sz w:val="28"/>
          <w:szCs w:val="28"/>
        </w:rPr>
        <w:t xml:space="preserve">:</w:t>
      </w:r>
      <w:r/>
      <w:r/>
    </w:p>
    <w:p>
      <w:pPr>
        <w:pStyle w:val="670"/>
        <w:ind w:firstLine="709"/>
        <w:jc w:val="both"/>
        <w:outlineLvl w:val="0"/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одготовить заявки в </w:t>
      </w:r>
      <w:r>
        <w:rPr>
          <w:sz w:val="28"/>
          <w:szCs w:val="28"/>
        </w:rPr>
        <w:t xml:space="preserve">управление ГИБДД управления МВД России по Брянской области для доставки участников новогодней Губернаторской ёлки из муниципальных образований Брянской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70"/>
        <w:ind w:firstLine="709"/>
        <w:jc w:val="both"/>
        <w:outlineLvl w:val="0"/>
        <w:suppressLineNumbers w:val="0"/>
      </w:pPr>
      <w:r>
        <w:rPr>
          <w:sz w:val="28"/>
          <w:szCs w:val="28"/>
        </w:rPr>
        <w:t xml:space="preserve">организовать работу волонтёров во время проведения новогодней Губернаторской ёлки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70"/>
        <w:ind w:firstLine="709"/>
        <w:jc w:val="both"/>
        <w:outlineLvl w:val="0"/>
        <w:suppressLineNumbers w:val="0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Департаменту региональной безопасности Брянской области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670"/>
        <w:ind w:firstLine="709"/>
        <w:jc w:val="both"/>
        <w:outlineLvl w:val="0"/>
        <w:suppressLineNumbers w:val="0"/>
      </w:pPr>
      <w:r>
        <w:rPr>
          <w:sz w:val="28"/>
          <w:szCs w:val="28"/>
        </w:rPr>
        <w:t xml:space="preserve">организовать взаимодействие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управлением </w:t>
      </w:r>
      <w:r>
        <w:rPr>
          <w:sz w:val="28"/>
          <w:szCs w:val="28"/>
        </w:rPr>
        <w:t xml:space="preserve">ГИБДД управления МВД России по Брянской области </w:t>
      </w:r>
      <w:r>
        <w:rPr>
          <w:sz w:val="28"/>
          <w:szCs w:val="28"/>
        </w:rPr>
        <w:t xml:space="preserve">по вопросу</w:t>
      </w:r>
      <w:r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транспорта, которым будут доставлены дети из муниципальных образований Брянской области к месту проведения мероприятия и обратно в день проведения новогодней Губернаторской ёлки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70"/>
        <w:ind w:firstLine="709"/>
        <w:jc w:val="both"/>
        <w:rPr>
          <w:highlight w:val="none"/>
        </w:rPr>
        <w:outlineLvl w:val="0"/>
      </w:pPr>
      <w:r>
        <w:rPr>
          <w:sz w:val="28"/>
          <w:szCs w:val="28"/>
        </w:rPr>
        <w:t xml:space="preserve">организовать взаимодействие с органами внутренних дел, управлением ФСБ России по Брянской области, управлением Росгвардии по Брянской области по вопросам организации </w:t>
      </w:r>
      <w:r>
        <w:rPr>
          <w:sz w:val="28"/>
          <w:szCs w:val="28"/>
        </w:rPr>
        <w:t xml:space="preserve">общественного порядка</w:t>
        <w:br/>
      </w:r>
      <w:r>
        <w:rPr>
          <w:sz w:val="28"/>
          <w:szCs w:val="28"/>
        </w:rPr>
        <w:t xml:space="preserve">во время проведения новогодней Губернаторской ёлки, а также в целях недопущения совершения террористических актов.</w:t>
      </w:r>
      <w:r>
        <w:rPr>
          <w:sz w:val="28"/>
          <w:szCs w:val="28"/>
          <w:highlight w:val="none"/>
        </w:rPr>
      </w:r>
      <w:r/>
    </w:p>
    <w:p>
      <w:pPr>
        <w:pStyle w:val="670"/>
        <w:ind w:firstLine="709"/>
        <w:jc w:val="both"/>
        <w:outlineLvl w:val="0"/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екомендовать</w:t>
      </w:r>
      <w:r>
        <w:rPr>
          <w:sz w:val="28"/>
          <w:szCs w:val="28"/>
        </w:rPr>
        <w:t xml:space="preserve"> главному управлению МЧС России по Брянской области в срок не позднее 22 декабря 2023 года провести проверку </w:t>
      </w:r>
      <w:r>
        <w:rPr>
          <w:sz w:val="28"/>
          <w:szCs w:val="28"/>
        </w:rPr>
        <w:t xml:space="preserve">соблюдения требований </w:t>
      </w:r>
      <w:r>
        <w:rPr>
          <w:sz w:val="28"/>
          <w:szCs w:val="28"/>
        </w:rPr>
        <w:t xml:space="preserve">пожарно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</w:t>
      </w:r>
      <w:r>
        <w:rPr>
          <w:sz w:val="28"/>
          <w:szCs w:val="28"/>
        </w:rPr>
        <w:t xml:space="preserve"> в месте проведения мероприятия и организовать дежурство </w:t>
      </w:r>
      <w:r>
        <w:rPr>
          <w:sz w:val="28"/>
          <w:szCs w:val="28"/>
        </w:rPr>
        <w:t xml:space="preserve">сотрудников главного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МЧС России по Брянской области </w:t>
      </w:r>
      <w:r>
        <w:rPr>
          <w:sz w:val="28"/>
          <w:szCs w:val="28"/>
        </w:rPr>
        <w:t xml:space="preserve">в период проведения представления</w:t>
        <w:br/>
        <w:t xml:space="preserve">в Брянском государственном цирке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_644"/>
        <w:ind w:right="-5" w:firstLine="708"/>
        <w:jc w:val="both"/>
        <w:rPr>
          <w:lang w:val="ru-RU"/>
        </w:rPr>
      </w:pPr>
      <w:r>
        <w:rPr>
          <w:lang w:val="ru-RU"/>
        </w:rPr>
        <w:t xml:space="preserve">7</w:t>
      </w:r>
      <w:r>
        <w:t xml:space="preserve">.</w:t>
      </w:r>
      <w:r>
        <w:t xml:space="preserve"> </w:t>
      </w:r>
      <w:r>
        <w:rPr>
          <w:lang w:val="ru-RU"/>
        </w:rPr>
        <w:t xml:space="preserve">Рекомендовать г</w:t>
      </w:r>
      <w:r>
        <w:rPr>
          <w:lang w:val="ru-RU"/>
        </w:rPr>
        <w:t xml:space="preserve">лавам а</w:t>
      </w:r>
      <w:r>
        <w:t xml:space="preserve">дминистраци</w:t>
      </w:r>
      <w:r>
        <w:rPr>
          <w:lang w:val="ru-RU"/>
        </w:rPr>
        <w:t xml:space="preserve">й</w:t>
      </w:r>
      <w:r>
        <w:t xml:space="preserve"> муниципальных </w:t>
      </w:r>
      <w:r>
        <w:rPr>
          <w:lang w:val="ru-RU"/>
        </w:rPr>
        <w:t xml:space="preserve">районов, </w:t>
      </w:r>
      <w:r>
        <w:rPr>
          <w:sz w:val="28"/>
          <w:szCs w:val="28"/>
        </w:rPr>
        <w:t xml:space="preserve">муниципальных </w:t>
      </w:r>
      <w:r>
        <w:rPr>
          <w:sz w:val="28"/>
          <w:szCs w:val="28"/>
          <w:lang w:val="ru-RU"/>
        </w:rPr>
        <w:t xml:space="preserve">и городских </w:t>
      </w:r>
      <w:r>
        <w:rPr>
          <w:sz w:val="28"/>
          <w:szCs w:val="28"/>
        </w:rPr>
        <w:t xml:space="preserve">округов </w:t>
      </w:r>
      <w:r>
        <w:rPr>
          <w:lang w:val="ru-RU"/>
        </w:rPr>
        <w:t xml:space="preserve">Брянской области</w:t>
      </w:r>
      <w:r>
        <w:rPr>
          <w:lang w:val="ru-RU"/>
        </w:rPr>
        <w:t xml:space="preserve">:</w:t>
      </w:r>
      <w:r>
        <w:rPr>
          <w:lang w:val="ru-RU"/>
        </w:rPr>
      </w:r>
      <w:r/>
    </w:p>
    <w:p>
      <w:pPr>
        <w:pStyle w:val="1_644"/>
        <w:ind w:right="-5" w:firstLine="708"/>
        <w:jc w:val="both"/>
        <w:rPr>
          <w:lang w:val="ru-RU"/>
        </w:rPr>
      </w:pPr>
      <w:r>
        <w:t xml:space="preserve">выделить авто</w:t>
      </w:r>
      <w:r>
        <w:t xml:space="preserve">бусы для поездки детей</w:t>
      </w:r>
      <w:r>
        <w:rPr>
          <w:lang w:val="ru-RU"/>
        </w:rPr>
        <w:t xml:space="preserve">, относящихся</w:t>
      </w:r>
      <w:r>
        <w:t xml:space="preserve"> </w:t>
      </w:r>
      <w:r>
        <w:rPr>
          <w:lang w:val="ru-RU"/>
        </w:rPr>
        <w:t xml:space="preserve">к </w:t>
      </w:r>
      <w:r>
        <w:t xml:space="preserve">категори</w:t>
      </w:r>
      <w:r>
        <w:rPr>
          <w:lang w:val="ru-RU"/>
        </w:rPr>
        <w:t xml:space="preserve">ям,</w:t>
      </w:r>
      <w:r>
        <w:rPr>
          <w:lang w:val="ru-RU"/>
        </w:rPr>
        <w:t xml:space="preserve"> </w:t>
      </w:r>
      <w:r>
        <w:rPr>
          <w:lang w:val="ru-RU"/>
        </w:rPr>
        <w:t xml:space="preserve">указанным в пункте 1 настоящего распоряжения, </w:t>
      </w:r>
      <w:r>
        <w:t xml:space="preserve">на </w:t>
      </w:r>
      <w:r>
        <w:t xml:space="preserve">новогоднюю </w:t>
      </w:r>
      <w:r>
        <w:t xml:space="preserve">Губернаторскую </w:t>
      </w:r>
      <w:r>
        <w:rPr>
          <w:lang w:val="ru-RU"/>
        </w:rPr>
        <w:t xml:space="preserve">ё</w:t>
      </w:r>
      <w:r>
        <w:t xml:space="preserve">лку</w:t>
      </w:r>
      <w:r>
        <w:rPr>
          <w:lang w:val="ru-RU"/>
        </w:rPr>
        <w:t xml:space="preserve">;</w:t>
      </w:r>
      <w:r>
        <w:rPr>
          <w:lang w:val="ru-RU"/>
        </w:rPr>
      </w:r>
      <w:r/>
    </w:p>
    <w:p>
      <w:pPr>
        <w:pStyle w:val="1_644"/>
        <w:ind w:right="-5" w:firstLine="708"/>
        <w:jc w:val="both"/>
        <w:rPr>
          <w:lang w:val="ru-RU"/>
        </w:rPr>
      </w:pPr>
      <w:r>
        <w:t xml:space="preserve">организовать доставку участников новогодней Губернаторской ёлки в Брянский государственный цирк туда и обратно и </w:t>
      </w:r>
      <w:r>
        <w:rPr>
          <w:lang w:val="ru-RU"/>
        </w:rPr>
        <w:t xml:space="preserve">обеспечить </w:t>
      </w:r>
      <w:r>
        <w:t xml:space="preserve">безопасность</w:t>
      </w:r>
      <w:r>
        <w:rPr>
          <w:lang w:val="ru-RU"/>
        </w:rPr>
        <w:t xml:space="preserve"> </w:t>
      </w:r>
      <w:r>
        <w:t xml:space="preserve">в пути </w:t>
      </w:r>
      <w:r>
        <w:rPr>
          <w:lang w:val="ru-RU"/>
        </w:rPr>
        <w:t xml:space="preserve">(</w:t>
      </w:r>
      <w:r>
        <w:rPr>
          <w:lang w:val="ru-RU"/>
        </w:rPr>
        <w:t xml:space="preserve">совместно с департаментом внутренней политики Брянской области, департаментом образования и науки Брянской области, а также управлением ГИБДД управления МВД России по Брянской области</w:t>
      </w:r>
      <w:r>
        <w:rPr>
          <w:lang w:val="ru-RU"/>
        </w:rPr>
        <w:t xml:space="preserve">)</w:t>
      </w:r>
      <w:r>
        <w:t xml:space="preserve">.</w:t>
      </w:r>
      <w:r>
        <w:rPr>
          <w:lang w:val="ru-RU"/>
        </w:rPr>
      </w:r>
      <w:r/>
    </w:p>
    <w:p>
      <w:pPr>
        <w:pStyle w:val="1_644"/>
        <w:ind w:right="-5" w:firstLine="708"/>
        <w:jc w:val="both"/>
        <w:rPr>
          <w:lang w:val="ru-RU"/>
        </w:rPr>
      </w:pPr>
      <w:r>
        <w:rPr>
          <w:lang w:val="ru-RU"/>
        </w:rPr>
        <w:t xml:space="preserve">8</w:t>
      </w:r>
      <w:r>
        <w:rPr>
          <w:lang w:val="ru-RU"/>
        </w:rPr>
        <w:t xml:space="preserve">.</w:t>
      </w:r>
      <w:r>
        <w:t xml:space="preserve"> </w:t>
      </w:r>
      <w:r>
        <w:rPr>
          <w:lang w:val="ru-RU"/>
        </w:rPr>
        <w:t xml:space="preserve">Департаменту образования и науки Брянской области обеспечить безопасную доставку детей из школ-интернатов.</w:t>
      </w:r>
      <w:r>
        <w:rPr>
          <w:lang w:val="ru-RU"/>
        </w:rPr>
      </w:r>
      <w:r/>
    </w:p>
    <w:p>
      <w:pPr>
        <w:pStyle w:val="1_644"/>
        <w:ind w:right="-5" w:firstLine="708"/>
        <w:jc w:val="both"/>
      </w:pPr>
      <w:r>
        <w:rPr>
          <w:lang w:val="ru-RU"/>
        </w:rPr>
        <w:t xml:space="preserve">9</w:t>
      </w:r>
      <w:r>
        <w:t xml:space="preserve">.</w:t>
      </w:r>
      <w:r>
        <w:t xml:space="preserve"> </w:t>
      </w:r>
      <w:r>
        <w:t xml:space="preserve">Департаменту здравоохранения Брянской области</w:t>
      </w:r>
      <w:r>
        <w:t xml:space="preserve"> в рамках проведения </w:t>
      </w:r>
      <w:r>
        <w:t xml:space="preserve">новогодней </w:t>
      </w:r>
      <w:r>
        <w:t xml:space="preserve">Губерна</w:t>
      </w:r>
      <w:r>
        <w:t xml:space="preserve">торской ё</w:t>
      </w:r>
      <w:r>
        <w:t xml:space="preserve">лки</w:t>
      </w:r>
      <w:r>
        <w:t xml:space="preserve"> </w:t>
      </w:r>
      <w:r>
        <w:t xml:space="preserve">обеспечить </w:t>
      </w:r>
      <w:r>
        <w:rPr>
          <w:lang w:val="ru-RU"/>
        </w:rPr>
        <w:t xml:space="preserve">дежурство </w:t>
      </w:r>
      <w:r>
        <w:t xml:space="preserve">медицинского работника во время</w:t>
      </w:r>
      <w:r>
        <w:t xml:space="preserve"> циркового представления</w:t>
      </w:r>
      <w:r>
        <w:rPr>
          <w:lang w:val="ru-RU"/>
        </w:rPr>
        <w:t xml:space="preserve"> и </w:t>
      </w:r>
      <w:r>
        <w:rPr>
          <w:lang w:val="ru-RU"/>
        </w:rPr>
        <w:t xml:space="preserve">доставки детей </w:t>
      </w:r>
      <w:r>
        <w:rPr>
          <w:lang w:val="ru-RU"/>
        </w:rPr>
        <w:t xml:space="preserve">из муниципальных образований Брянской </w:t>
      </w:r>
      <w:r>
        <w:t xml:space="preserve">области </w:t>
      </w:r>
      <w:r>
        <w:t xml:space="preserve">в Брянский государственный</w:t>
      </w:r>
      <w:r>
        <w:rPr>
          <w:lang w:val="ru-RU"/>
        </w:rPr>
        <w:t xml:space="preserve"> </w:t>
      </w:r>
      <w:r>
        <w:t xml:space="preserve">цирк</w:t>
      </w:r>
      <w:r>
        <w:rPr>
          <w:lang w:val="ru-RU"/>
        </w:rPr>
        <w:t xml:space="preserve"> </w:t>
      </w:r>
      <w:r>
        <w:t xml:space="preserve">и обратно</w:t>
      </w:r>
      <w:r>
        <w:t xml:space="preserve">.</w:t>
      </w:r>
      <w:r/>
      <w:r/>
    </w:p>
    <w:p>
      <w:pPr>
        <w:pStyle w:val="1_644"/>
        <w:ind w:right="-5" w:firstLine="708"/>
        <w:jc w:val="both"/>
        <w:rPr>
          <w:highlight w:val="none"/>
        </w:rPr>
      </w:pPr>
      <w:r>
        <w:rPr>
          <w:lang w:val="ru-RU"/>
        </w:rPr>
        <w:t xml:space="preserve">10</w:t>
      </w:r>
      <w:r>
        <w:t xml:space="preserve">. </w:t>
      </w:r>
      <w:r>
        <w:rPr>
          <w:sz w:val="28"/>
          <w:szCs w:val="28"/>
          <w:lang w:val="ru-RU"/>
        </w:rPr>
        <w:t xml:space="preserve">Финансирование расходов, связанных с приобретением новогодних подарков для </w:t>
      </w:r>
      <w:r>
        <w:rPr>
          <w:sz w:val="28"/>
          <w:szCs w:val="28"/>
          <w:lang w:val="ru-RU"/>
        </w:rPr>
        <w:t xml:space="preserve">дет</w:t>
      </w:r>
      <w:r>
        <w:rPr>
          <w:sz w:val="28"/>
          <w:szCs w:val="28"/>
          <w:lang w:val="ru-RU"/>
        </w:rPr>
        <w:t xml:space="preserve">ей</w:t>
      </w:r>
      <w:r>
        <w:rPr>
          <w:sz w:val="28"/>
          <w:szCs w:val="28"/>
          <w:lang w:val="ru-RU"/>
        </w:rPr>
        <w:t xml:space="preserve"> из малоимущих семей, для детей-сирот и детей, оставшихся без попечения родителей</w:t>
      </w:r>
      <w:r>
        <w:rPr>
          <w:sz w:val="28"/>
          <w:szCs w:val="28"/>
          <w:lang w:val="ru-RU"/>
        </w:rPr>
        <w:t xml:space="preserve">, </w:t>
      </w:r>
      <w:r>
        <w:rPr>
          <w:highlight w:val="none"/>
          <w:lang w:val="ru-RU"/>
        </w:rPr>
        <w:t xml:space="preserve">для детей </w:t>
      </w:r>
      <w:r>
        <w:rPr>
          <w:highlight w:val="none"/>
          <w:lang w:val="ru-RU"/>
        </w:rPr>
        <w:t xml:space="preserve">из семей, в которых один из родителей является участником специальной военной операции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 подарков (входных билетов), дающих право на посещение новогоднего праздничного циркового представления, </w:t>
      </w:r>
      <w:r>
        <w:rPr>
          <w:sz w:val="28"/>
          <w:szCs w:val="28"/>
          <w:lang w:val="ru-RU"/>
        </w:rPr>
        <w:t xml:space="preserve">произвести за счёт средств областного бюджета, предусмотренных государственной программой Брянской области «Социальная и демографическая политика Брянской области», утверждённой постановлением Правительства Брянской области</w:t>
        <w:br/>
        <w:t xml:space="preserve">от 29 декабря 2018 года № 735-п.</w:t>
      </w:r>
      <w:r>
        <w:rPr>
          <w:sz w:val="28"/>
          <w:szCs w:val="28"/>
          <w:highlight w:val="none"/>
        </w:rPr>
      </w:r>
      <w:r/>
    </w:p>
    <w:p>
      <w:pPr>
        <w:pStyle w:val="670"/>
        <w:ind w:firstLine="708"/>
        <w:jc w:val="both"/>
      </w:pPr>
      <w:r>
        <w:rPr>
          <w:sz w:val="28"/>
        </w:rPr>
        <w:t xml:space="preserve">1</w:t>
      </w: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Контроль за исполнением</w:t>
      </w:r>
      <w:r>
        <w:rPr>
          <w:sz w:val="28"/>
        </w:rPr>
        <w:t xml:space="preserve"> р</w:t>
      </w:r>
      <w:r>
        <w:rPr>
          <w:sz w:val="28"/>
        </w:rPr>
        <w:t xml:space="preserve">аспоряжения возложить</w:t>
        <w:br/>
        <w:t xml:space="preserve">на </w:t>
      </w:r>
      <w:r>
        <w:rPr>
          <w:sz w:val="28"/>
        </w:rPr>
        <w:t xml:space="preserve">з</w:t>
      </w:r>
      <w:r>
        <w:rPr>
          <w:sz w:val="28"/>
        </w:rPr>
        <w:t xml:space="preserve">аместител</w:t>
      </w:r>
      <w:r>
        <w:rPr>
          <w:sz w:val="28"/>
        </w:rPr>
        <w:t xml:space="preserve">ей</w:t>
      </w:r>
      <w:r>
        <w:rPr>
          <w:sz w:val="28"/>
        </w:rPr>
        <w:t xml:space="preserve"> Г</w:t>
      </w:r>
      <w:r>
        <w:rPr>
          <w:sz w:val="28"/>
        </w:rPr>
        <w:t xml:space="preserve">убернатора Брянской области </w:t>
      </w:r>
      <w:r>
        <w:rPr>
          <w:sz w:val="28"/>
          <w:highlight w:val="none"/>
        </w:rPr>
        <w:t xml:space="preserve">Агафонову И</w:t>
      </w:r>
      <w:r>
        <w:rPr>
          <w:sz w:val="28"/>
          <w:highlight w:val="none"/>
        </w:rPr>
        <w:t xml:space="preserve">.В.</w:t>
      </w:r>
      <w:r>
        <w:rPr>
          <w:sz w:val="28"/>
          <w:highlight w:val="none"/>
        </w:rPr>
        <w:t xml:space="preserve">, </w:t>
      </w:r>
      <w:r>
        <w:rPr>
          <w:sz w:val="28"/>
          <w:highlight w:val="none"/>
        </w:rPr>
        <w:t xml:space="preserve">Филипенко Ю.В.</w:t>
      </w:r>
      <w:r>
        <w:rPr>
          <w:sz w:val="28"/>
          <w:highlight w:val="none"/>
        </w:rPr>
        <w:t xml:space="preserve">, Бардукова А.Н., </w:t>
      </w:r>
      <w:r>
        <w:rPr>
          <w:sz w:val="28"/>
          <w:highlight w:val="none"/>
        </w:rPr>
        <w:t xml:space="preserve">Петроченко А.С., Миронову В.М., </w:t>
      </w:r>
      <w:r>
        <w:rPr>
          <w:sz w:val="28"/>
          <w:highlight w:val="none"/>
        </w:rPr>
        <w:t xml:space="preserve">временно исполняющего обязанности заместителя Губерн</w:t>
      </w:r>
      <w:r>
        <w:rPr>
          <w:sz w:val="28"/>
        </w:rPr>
        <w:t xml:space="preserve">атора</w:t>
      </w:r>
      <w:r>
        <w:rPr>
          <w:sz w:val="28"/>
        </w:rPr>
        <w:t xml:space="preserve"> Брянской области Свинцова В.А.</w:t>
      </w:r>
      <w:r>
        <w:rPr>
          <w:sz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0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854"/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35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6" w:type="dxa"/>
            <w:textDirection w:val="lrTb"/>
            <w:noWrap w:val="false"/>
          </w:tcPr>
          <w:p>
            <w:pPr>
              <w:pStyle w:val="670"/>
              <w:jc w:val="both"/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  <w:t xml:space="preserve">Губернатор</w:t>
              <w:tab/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670"/>
              <w:jc w:val="right"/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  <w:t xml:space="preserve">А.В. Богомаз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-5"/>
        <w:rPr>
          <w:sz w:val="20"/>
          <w:szCs w:val="28"/>
        </w:rPr>
      </w:pPr>
      <w:r/>
      <w:bookmarkStart w:id="4" w:name="EXECUTOR_LN"/>
      <w:r/>
      <w:bookmarkEnd w:id="4"/>
      <w:r/>
      <w:r/>
    </w:p>
    <w:sectPr>
      <w:footnotePr/>
      <w:endnotePr/>
      <w:type w:val="continuous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80"/>
    <w:link w:val="671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80"/>
    <w:link w:val="672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80"/>
    <w:link w:val="673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80"/>
    <w:link w:val="674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80"/>
    <w:link w:val="675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80"/>
    <w:link w:val="676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80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80"/>
    <w:link w:val="678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80"/>
    <w:link w:val="679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80"/>
    <w:link w:val="694"/>
    <w:uiPriority w:val="10"/>
    <w:rPr>
      <w:sz w:val="48"/>
      <w:szCs w:val="48"/>
    </w:rPr>
  </w:style>
  <w:style w:type="character" w:styleId="644">
    <w:name w:val="Subtitle Char"/>
    <w:basedOn w:val="680"/>
    <w:link w:val="696"/>
    <w:uiPriority w:val="11"/>
    <w:rPr>
      <w:sz w:val="24"/>
      <w:szCs w:val="24"/>
    </w:rPr>
  </w:style>
  <w:style w:type="character" w:styleId="645">
    <w:name w:val="Quote Char"/>
    <w:link w:val="698"/>
    <w:uiPriority w:val="29"/>
    <w:rPr>
      <w:i/>
    </w:rPr>
  </w:style>
  <w:style w:type="character" w:styleId="646">
    <w:name w:val="Intense Quote Char"/>
    <w:link w:val="700"/>
    <w:uiPriority w:val="30"/>
    <w:rPr>
      <w:i/>
    </w:rPr>
  </w:style>
  <w:style w:type="character" w:styleId="647">
    <w:name w:val="Header Char"/>
    <w:basedOn w:val="680"/>
    <w:link w:val="702"/>
    <w:uiPriority w:val="99"/>
  </w:style>
  <w:style w:type="character" w:styleId="648">
    <w:name w:val="Caption Char"/>
    <w:basedOn w:val="705"/>
    <w:link w:val="849"/>
    <w:uiPriority w:val="99"/>
  </w:style>
  <w:style w:type="table" w:styleId="649">
    <w:name w:val="Plain Table 1"/>
    <w:basedOn w:val="68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0">
    <w:name w:val="Plain Table 2"/>
    <w:basedOn w:val="68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1">
    <w:name w:val="Plain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2">
    <w:name w:val="Plain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Plain Table 5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4">
    <w:name w:val="Grid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4"/>
    <w:basedOn w:val="6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8">
    <w:name w:val="Grid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659">
    <w:name w:val="Grid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0">
    <w:name w:val="Grid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List Table 1 Light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List Table 2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63">
    <w:name w:val="List Table 3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4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5 Dark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6">
    <w:name w:val="List Table 6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7">
    <w:name w:val="List Table 7 Colorful"/>
    <w:basedOn w:val="6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68">
    <w:name w:val="Footnote Text Char"/>
    <w:link w:val="832"/>
    <w:uiPriority w:val="99"/>
    <w:rPr>
      <w:sz w:val="18"/>
    </w:rPr>
  </w:style>
  <w:style w:type="character" w:styleId="669">
    <w:name w:val="Endnote Text Char"/>
    <w:link w:val="835"/>
    <w:uiPriority w:val="99"/>
    <w:rPr>
      <w:sz w:val="20"/>
    </w:rPr>
  </w:style>
  <w:style w:type="paragraph" w:styleId="670" w:default="1">
    <w:name w:val="Normal"/>
    <w:qFormat/>
    <w:rPr>
      <w:sz w:val="24"/>
      <w:szCs w:val="24"/>
    </w:rPr>
  </w:style>
  <w:style w:type="paragraph" w:styleId="671">
    <w:name w:val="Heading 1"/>
    <w:basedOn w:val="670"/>
    <w:next w:val="670"/>
    <w:link w:val="68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72">
    <w:name w:val="Heading 2"/>
    <w:basedOn w:val="670"/>
    <w:next w:val="670"/>
    <w:link w:val="684"/>
    <w:qFormat/>
    <w:rPr>
      <w:b/>
      <w:bCs/>
      <w:sz w:val="28"/>
      <w:szCs w:val="20"/>
    </w:rPr>
    <w:pPr>
      <w:keepNext/>
      <w:widowControl w:val="off"/>
      <w:outlineLvl w:val="1"/>
    </w:pPr>
  </w:style>
  <w:style w:type="paragraph" w:styleId="673">
    <w:name w:val="Heading 3"/>
    <w:basedOn w:val="670"/>
    <w:next w:val="670"/>
    <w:link w:val="685"/>
    <w:qFormat/>
    <w:rPr>
      <w:rFonts w:ascii="Arial" w:hAnsi="Arial" w:cs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674">
    <w:name w:val="Heading 4"/>
    <w:basedOn w:val="670"/>
    <w:next w:val="670"/>
    <w:link w:val="686"/>
    <w:qFormat/>
    <w:rPr>
      <w:b/>
      <w:bCs/>
      <w:sz w:val="32"/>
      <w:szCs w:val="20"/>
    </w:rPr>
    <w:pPr>
      <w:ind w:left="-426" w:firstLine="426"/>
      <w:jc w:val="center"/>
      <w:keepNext/>
      <w:widowControl w:val="off"/>
      <w:outlineLvl w:val="3"/>
    </w:pPr>
  </w:style>
  <w:style w:type="paragraph" w:styleId="675">
    <w:name w:val="Heading 5"/>
    <w:basedOn w:val="670"/>
    <w:next w:val="670"/>
    <w:link w:val="68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76">
    <w:name w:val="Heading 6"/>
    <w:basedOn w:val="670"/>
    <w:next w:val="670"/>
    <w:link w:val="68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7">
    <w:name w:val="Heading 7"/>
    <w:basedOn w:val="670"/>
    <w:next w:val="670"/>
    <w:link w:val="6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8">
    <w:name w:val="Heading 8"/>
    <w:basedOn w:val="670"/>
    <w:next w:val="670"/>
    <w:link w:val="69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9">
    <w:name w:val="Heading 9"/>
    <w:basedOn w:val="670"/>
    <w:next w:val="670"/>
    <w:link w:val="69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1"/>
    <w:uiPriority w:val="9"/>
    <w:rPr>
      <w:rFonts w:ascii="Arial" w:hAnsi="Arial" w:cs="Arial" w:eastAsia="Arial"/>
      <w:sz w:val="40"/>
      <w:szCs w:val="40"/>
    </w:rPr>
  </w:style>
  <w:style w:type="character" w:styleId="684" w:customStyle="1">
    <w:name w:val="Заголовок 2 Знак"/>
    <w:basedOn w:val="680"/>
    <w:link w:val="672"/>
    <w:uiPriority w:val="9"/>
    <w:rPr>
      <w:rFonts w:ascii="Arial" w:hAnsi="Arial" w:cs="Arial" w:eastAsia="Arial"/>
      <w:sz w:val="34"/>
    </w:rPr>
  </w:style>
  <w:style w:type="character" w:styleId="685" w:customStyle="1">
    <w:name w:val="Заголовок 3 Знак"/>
    <w:basedOn w:val="680"/>
    <w:link w:val="673"/>
    <w:uiPriority w:val="9"/>
    <w:rPr>
      <w:rFonts w:ascii="Arial" w:hAnsi="Arial" w:cs="Arial" w:eastAsia="Arial"/>
      <w:sz w:val="30"/>
      <w:szCs w:val="30"/>
    </w:rPr>
  </w:style>
  <w:style w:type="character" w:styleId="686" w:customStyle="1">
    <w:name w:val="Заголовок 4 Знак"/>
    <w:basedOn w:val="680"/>
    <w:link w:val="674"/>
    <w:uiPriority w:val="9"/>
    <w:rPr>
      <w:rFonts w:ascii="Arial" w:hAnsi="Arial" w:cs="Arial" w:eastAsia="Arial"/>
      <w:b/>
      <w:bCs/>
      <w:sz w:val="26"/>
      <w:szCs w:val="26"/>
    </w:rPr>
  </w:style>
  <w:style w:type="character" w:styleId="687" w:customStyle="1">
    <w:name w:val="Заголовок 5 Знак"/>
    <w:basedOn w:val="680"/>
    <w:link w:val="675"/>
    <w:uiPriority w:val="9"/>
    <w:rPr>
      <w:rFonts w:ascii="Arial" w:hAnsi="Arial" w:cs="Arial" w:eastAsia="Arial"/>
      <w:b/>
      <w:bCs/>
      <w:sz w:val="24"/>
      <w:szCs w:val="24"/>
    </w:rPr>
  </w:style>
  <w:style w:type="character" w:styleId="688" w:customStyle="1">
    <w:name w:val="Заголовок 6 Знак"/>
    <w:basedOn w:val="680"/>
    <w:link w:val="676"/>
    <w:uiPriority w:val="9"/>
    <w:rPr>
      <w:rFonts w:ascii="Arial" w:hAnsi="Arial" w:cs="Arial" w:eastAsia="Arial"/>
      <w:b/>
      <w:bCs/>
      <w:sz w:val="22"/>
      <w:szCs w:val="22"/>
    </w:rPr>
  </w:style>
  <w:style w:type="character" w:styleId="689" w:customStyle="1">
    <w:name w:val="Заголовок 7 Знак"/>
    <w:basedOn w:val="680"/>
    <w:link w:val="6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0" w:customStyle="1">
    <w:name w:val="Заголовок 8 Знак"/>
    <w:basedOn w:val="680"/>
    <w:link w:val="678"/>
    <w:uiPriority w:val="9"/>
    <w:rPr>
      <w:rFonts w:ascii="Arial" w:hAnsi="Arial" w:cs="Arial" w:eastAsia="Arial"/>
      <w:i/>
      <w:iCs/>
      <w:sz w:val="22"/>
      <w:szCs w:val="22"/>
    </w:rPr>
  </w:style>
  <w:style w:type="character" w:styleId="691" w:customStyle="1">
    <w:name w:val="Заголовок 9 Знак"/>
    <w:basedOn w:val="680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692">
    <w:name w:val="List Paragraph"/>
    <w:basedOn w:val="670"/>
    <w:qFormat/>
    <w:uiPriority w:val="34"/>
    <w:pPr>
      <w:contextualSpacing w:val="true"/>
      <w:ind w:left="720"/>
    </w:pPr>
  </w:style>
  <w:style w:type="paragraph" w:styleId="693">
    <w:name w:val="No Spacing"/>
    <w:qFormat/>
    <w:uiPriority w:val="1"/>
  </w:style>
  <w:style w:type="paragraph" w:styleId="694">
    <w:name w:val="Title"/>
    <w:basedOn w:val="670"/>
    <w:next w:val="670"/>
    <w:link w:val="69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5" w:customStyle="1">
    <w:name w:val="Заголовок Знак"/>
    <w:basedOn w:val="680"/>
    <w:link w:val="694"/>
    <w:uiPriority w:val="10"/>
    <w:rPr>
      <w:sz w:val="48"/>
      <w:szCs w:val="48"/>
    </w:rPr>
  </w:style>
  <w:style w:type="paragraph" w:styleId="696">
    <w:name w:val="Subtitle"/>
    <w:basedOn w:val="670"/>
    <w:next w:val="670"/>
    <w:link w:val="697"/>
    <w:qFormat/>
    <w:uiPriority w:val="11"/>
    <w:pPr>
      <w:spacing w:after="200" w:before="200"/>
    </w:pPr>
  </w:style>
  <w:style w:type="character" w:styleId="697" w:customStyle="1">
    <w:name w:val="Подзаголовок Знак"/>
    <w:basedOn w:val="680"/>
    <w:link w:val="696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qFormat/>
    <w:uiPriority w:val="29"/>
    <w:rPr>
      <w:i/>
    </w:rPr>
    <w:pPr>
      <w:ind w:left="720" w:right="720"/>
    </w:p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0"/>
    <w:link w:val="702"/>
    <w:uiPriority w:val="99"/>
  </w:style>
  <w:style w:type="character" w:styleId="704" w:customStyle="1">
    <w:name w:val="Footer Char"/>
    <w:basedOn w:val="680"/>
    <w:uiPriority w:val="99"/>
  </w:style>
  <w:style w:type="paragraph" w:styleId="705">
    <w:name w:val="Caption"/>
    <w:basedOn w:val="670"/>
    <w:next w:val="67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706" w:customStyle="1">
    <w:name w:val="Нижний колонтитул Знак"/>
    <w:link w:val="849"/>
    <w:uiPriority w:val="99"/>
  </w:style>
  <w:style w:type="table" w:styleId="707" w:customStyle="1">
    <w:name w:val="Table Grid Light"/>
    <w:basedOn w:val="68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8" w:customStyle="1">
    <w:name w:val="Таблица простая 11"/>
    <w:basedOn w:val="68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Таблица простая 21"/>
    <w:basedOn w:val="68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Таблица простая 31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 w:customStyle="1">
    <w:name w:val="Таблица простая 41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Таблица простая 51"/>
    <w:basedOn w:val="68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 w:customStyle="1">
    <w:name w:val="Таблица-сетка 1 светлая1"/>
    <w:basedOn w:val="68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basedOn w:val="681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basedOn w:val="681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basedOn w:val="681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basedOn w:val="681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basedOn w:val="681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basedOn w:val="681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-сетка 21"/>
    <w:basedOn w:val="68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2 - Accent 1"/>
    <w:basedOn w:val="681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2 - Accent 2"/>
    <w:basedOn w:val="681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2 - Accent 3"/>
    <w:basedOn w:val="681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2 - Accent 4"/>
    <w:basedOn w:val="681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2 - Accent 5"/>
    <w:basedOn w:val="681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2 - Accent 6"/>
    <w:basedOn w:val="681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 w:customStyle="1">
    <w:name w:val="Таблица-сетка 31"/>
    <w:basedOn w:val="68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Grid Table 3 - Accent 1"/>
    <w:basedOn w:val="681"/>
    <w:uiPriority w:val="99"/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3 - Accent 2"/>
    <w:basedOn w:val="681"/>
    <w:uiPriority w:val="99"/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3 - Accent 3"/>
    <w:basedOn w:val="681"/>
    <w:uiPriority w:val="99"/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3 - Accent 4"/>
    <w:basedOn w:val="681"/>
    <w:uiPriority w:val="99"/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3 - Accent 5"/>
    <w:basedOn w:val="681"/>
    <w:uiPriority w:val="99"/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3 - Accent 6"/>
    <w:basedOn w:val="681"/>
    <w:uiPriority w:val="99"/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Таблица-сетка 41"/>
    <w:basedOn w:val="68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 w:customStyle="1">
    <w:name w:val="Grid Table 4 - Accent 1"/>
    <w:basedOn w:val="681"/>
    <w:uiPriority w:val="5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DE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68A2D8" w:themeFill="accent1" w:themeFillTint="EA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36" w:customStyle="1">
    <w:name w:val="Grid Table 4 - Accent 2"/>
    <w:basedOn w:val="681"/>
    <w:uiPriority w:val="5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37" w:customStyle="1">
    <w:name w:val="Grid Table 4 - Accent 3"/>
    <w:basedOn w:val="681"/>
    <w:uiPriority w:val="5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38" w:customStyle="1">
    <w:name w:val="Grid Table 4 - Accent 4"/>
    <w:basedOn w:val="681"/>
    <w:uiPriority w:val="5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39" w:customStyle="1">
    <w:name w:val="Grid Table 4 - Accent 5"/>
    <w:basedOn w:val="681"/>
    <w:uiPriority w:val="5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40" w:customStyle="1">
    <w:name w:val="Grid Table 4 - Accent 6"/>
    <w:basedOn w:val="681"/>
    <w:uiPriority w:val="5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41" w:customStyle="1">
    <w:name w:val="Таблица-сетка 5 темная1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42" w:customStyle="1">
    <w:name w:val="Grid Table 5 Dark- Accent 1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1" w:themeFillTint="34" w:themeColor="accent1" w:themeTint="34"/>
    </w:tblPr>
    <w:tblStylePr w:type="band1Horz">
      <w:tcPr>
        <w:shd w:val="clear" w:color="B3D0EB" w:fill="B3D0EB" w:themeFill="accent1" w:themeFillTint="75" w:themeColor="accent1" w:themeTint="75"/>
      </w:tcPr>
    </w:tblStylePr>
    <w:tblStylePr w:type="band1Vert">
      <w:tcPr>
        <w:shd w:val="clear" w:color="B3D0EB" w:fill="B3D0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  <w:tcBorders>
          <w:top w:val="single" w:color="FFFFFF" w:sz="4" w:space="0" w:themeColor="light1"/>
        </w:tcBorders>
      </w:tcPr>
    </w:tblStylePr>
  </w:style>
  <w:style w:type="table" w:styleId="743" w:customStyle="1">
    <w:name w:val="Grid Table 5 Dark - Accent 2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744" w:customStyle="1">
    <w:name w:val="Grid Table 5 Dark - Accent 3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745" w:customStyle="1">
    <w:name w:val="Grid Table 5 Dark- Accent 4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746" w:customStyle="1">
    <w:name w:val="Grid Table 5 Dark - Accent 5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5" w:themeFillTint="34" w:themeColor="accent5" w:themeTint="34"/>
    </w:tblPr>
    <w:tblStylePr w:type="band1Horz">
      <w:tcPr>
        <w:shd w:val="clear" w:color="A9BEE4" w:fill="A9BEE4" w:themeFill="accent5" w:themeFillTint="75" w:themeColor="accent5" w:themeTint="75"/>
      </w:tcPr>
    </w:tblStylePr>
    <w:tblStylePr w:type="band1Vert">
      <w:tcPr>
        <w:shd w:val="clear" w:color="A9BEE4" w:fill="A9BE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  <w:tcBorders>
          <w:top w:val="single" w:color="FFFFFF" w:sz="4" w:space="0" w:themeColor="light1"/>
        </w:tcBorders>
      </w:tcPr>
    </w:tblStylePr>
  </w:style>
  <w:style w:type="table" w:styleId="747" w:customStyle="1">
    <w:name w:val="Grid Table 5 Dark - Accent 6"/>
    <w:basedOn w:val="68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748" w:customStyle="1">
    <w:name w:val="Таблица-сетка 6 цветная1"/>
    <w:basedOn w:val="68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basedOn w:val="681"/>
    <w:uiPriority w:val="99"/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0" w:customStyle="1">
    <w:name w:val="Grid Table 6 Colorful - Accent 2"/>
    <w:basedOn w:val="681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1" w:customStyle="1">
    <w:name w:val="Grid Table 6 Colorful - Accent 3"/>
    <w:basedOn w:val="681"/>
    <w:uiPriority w:val="99"/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2" w:customStyle="1">
    <w:name w:val="Grid Table 6 Colorful - Accent 4"/>
    <w:basedOn w:val="681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3" w:customStyle="1">
    <w:name w:val="Grid Table 6 Colorful - Accent 5"/>
    <w:basedOn w:val="681"/>
    <w:uiPriority w:val="99"/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 w:customStyle="1">
    <w:name w:val="Grid Table 6 Colorful - Accent 6"/>
    <w:basedOn w:val="681"/>
    <w:uiPriority w:val="99"/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Таблица-сетка 7 цветная1"/>
    <w:basedOn w:val="68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56" w:customStyle="1">
    <w:name w:val="Grid Table 7 Colorful - Accent 1"/>
    <w:basedOn w:val="681"/>
    <w:uiPriority w:val="99"/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DDEAF6" w:themeFill="accent1" w:themeFillTint="34" w:themeColor="accent1" w:themeTint="34"/>
      </w:tcPr>
    </w:tblStylePr>
    <w:tblStylePr w:type="band1Vert">
      <w:tcPr>
        <w:shd w:val="clear" w:color="DDEAF6" w:fill="DDEAF6" w:themeFill="accent1" w:themeFillTint="34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57" w:customStyle="1">
    <w:name w:val="Grid Table 7 Colorful - Accent 2"/>
    <w:basedOn w:val="681"/>
    <w:uiPriority w:val="99"/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58" w:customStyle="1">
    <w:name w:val="Grid Table 7 Colorful - Accent 3"/>
    <w:basedOn w:val="681"/>
    <w:uiPriority w:val="99"/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59" w:customStyle="1">
    <w:name w:val="Grid Table 7 Colorful - Accent 4"/>
    <w:basedOn w:val="681"/>
    <w:uiPriority w:val="99"/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60" w:customStyle="1">
    <w:name w:val="Grid Table 7 Colorful - Accent 5"/>
    <w:basedOn w:val="681"/>
    <w:uiPriority w:val="99"/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D8E2F3" w:themeFill="accent5" w:themeFillTint="34" w:themeColor="accent5" w:themeTint="34"/>
      </w:tcPr>
    </w:tblStylePr>
    <w:tblStylePr w:type="band1Vert">
      <w:tcPr>
        <w:shd w:val="clear" w:color="D8E2F3" w:fill="D8E2F3" w:themeFill="accent5" w:themeFillTint="34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61" w:customStyle="1">
    <w:name w:val="Grid Table 7 Colorful - Accent 6"/>
    <w:basedOn w:val="681"/>
    <w:uiPriority w:val="99"/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62" w:customStyle="1">
    <w:name w:val="Список-таблица 1 светлая1"/>
    <w:basedOn w:val="681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List Table 1 Light - Accent 1"/>
    <w:basedOn w:val="681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List Table 1 Light - Accent 2"/>
    <w:basedOn w:val="681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List Table 1 Light - Accent 3"/>
    <w:basedOn w:val="681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List Table 1 Light - Accent 4"/>
    <w:basedOn w:val="681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List Table 1 Light - Accent 5"/>
    <w:basedOn w:val="681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List Table 1 Light - Accent 6"/>
    <w:basedOn w:val="681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Список-таблица 21"/>
    <w:basedOn w:val="68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70" w:customStyle="1">
    <w:name w:val="List Table 2 - Accent 1"/>
    <w:basedOn w:val="681"/>
    <w:uiPriority w:val="99"/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71" w:customStyle="1">
    <w:name w:val="List Table 2 - Accent 2"/>
    <w:basedOn w:val="681"/>
    <w:uiPriority w:val="99"/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72" w:customStyle="1">
    <w:name w:val="List Table 2 - Accent 3"/>
    <w:basedOn w:val="681"/>
    <w:uiPriority w:val="99"/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73" w:customStyle="1">
    <w:name w:val="List Table 2 - Accent 4"/>
    <w:basedOn w:val="681"/>
    <w:uiPriority w:val="99"/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74" w:customStyle="1">
    <w:name w:val="List Table 2 - Accent 5"/>
    <w:basedOn w:val="681"/>
    <w:uiPriority w:val="99"/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75" w:customStyle="1">
    <w:name w:val="List Table 2 - Accent 6"/>
    <w:basedOn w:val="681"/>
    <w:uiPriority w:val="99"/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76" w:customStyle="1">
    <w:name w:val="Список-таблица 31"/>
    <w:basedOn w:val="68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basedOn w:val="681"/>
    <w:uiPriority w:val="99"/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basedOn w:val="681"/>
    <w:uiPriority w:val="99"/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basedOn w:val="681"/>
    <w:uiPriority w:val="99"/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basedOn w:val="681"/>
    <w:uiPriority w:val="99"/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basedOn w:val="681"/>
    <w:uiPriority w:val="99"/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8DA9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basedOn w:val="681"/>
    <w:uiPriority w:val="99"/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Список-таблица 41"/>
    <w:basedOn w:val="68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basedOn w:val="681"/>
    <w:uiPriority w:val="99"/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basedOn w:val="681"/>
    <w:uiPriority w:val="99"/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basedOn w:val="681"/>
    <w:uiPriority w:val="99"/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basedOn w:val="681"/>
    <w:uiPriority w:val="99"/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basedOn w:val="681"/>
    <w:uiPriority w:val="99"/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basedOn w:val="681"/>
    <w:uiPriority w:val="99"/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Список-таблица 5 темная1"/>
    <w:basedOn w:val="68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basedOn w:val="681"/>
    <w:uiPriority w:val="99"/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5B9BD5" w:themeFill="accent1" w:themeColor="accent1"/>
    </w:tblPr>
    <w:tblStylePr w:type="band1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5B9BD5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5B9BD5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basedOn w:val="681"/>
    <w:uiPriority w:val="99"/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basedOn w:val="681"/>
    <w:uiPriority w:val="99"/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basedOn w:val="681"/>
    <w:uiPriority w:val="99"/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basedOn w:val="681"/>
    <w:uiPriority w:val="99"/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8DA9DB" w:themeFill="accent5" w:themeFillTint="9A" w:themeColor="accent5" w:themeTint="9A"/>
    </w:tblPr>
    <w:tblStylePr w:type="band1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8DA9DB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8DA9DB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8DA9DB" w:themeFill="accent5" w:themeFillTint="9A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basedOn w:val="681"/>
    <w:uiPriority w:val="99"/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Список-таблица 6 цветная1"/>
    <w:basedOn w:val="68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8" w:customStyle="1">
    <w:name w:val="List Table 6 Colorful - Accent 1"/>
    <w:basedOn w:val="681"/>
    <w:uiPriority w:val="99"/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99" w:customStyle="1">
    <w:name w:val="List Table 6 Colorful - Accent 2"/>
    <w:basedOn w:val="681"/>
    <w:uiPriority w:val="99"/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00" w:customStyle="1">
    <w:name w:val="List Table 6 Colorful - Accent 3"/>
    <w:basedOn w:val="681"/>
    <w:uiPriority w:val="99"/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01" w:customStyle="1">
    <w:name w:val="List Table 6 Colorful - Accent 4"/>
    <w:basedOn w:val="681"/>
    <w:uiPriority w:val="99"/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02" w:customStyle="1">
    <w:name w:val="List Table 6 Colorful - Accent 5"/>
    <w:basedOn w:val="681"/>
    <w:uiPriority w:val="99"/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803" w:customStyle="1">
    <w:name w:val="List Table 6 Colorful - Accent 6"/>
    <w:basedOn w:val="681"/>
    <w:uiPriority w:val="99"/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04" w:customStyle="1">
    <w:name w:val="Список-таблица 7 цветная1"/>
    <w:basedOn w:val="68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05" w:customStyle="1">
    <w:name w:val="List Table 7 Colorful - Accent 1"/>
    <w:basedOn w:val="681"/>
    <w:uiPriority w:val="99"/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D5E5F4" w:themeFill="accent1" w:themeFillTint="40" w:themeColor="accent1" w:themeTint="40"/>
      </w:tcPr>
    </w:tblStylePr>
    <w:tblStylePr w:type="band1Vert">
      <w:tcPr>
        <w:shd w:val="clear" w:color="D5E5F4" w:fill="D5E5F4" w:themeFill="accent1" w:themeFillTint="40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06" w:customStyle="1">
    <w:name w:val="List Table 7 Colorful - Accent 2"/>
    <w:basedOn w:val="681"/>
    <w:uiPriority w:val="99"/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07" w:customStyle="1">
    <w:name w:val="List Table 7 Colorful - Accent 3"/>
    <w:basedOn w:val="681"/>
    <w:uiPriority w:val="99"/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08" w:customStyle="1">
    <w:name w:val="List Table 7 Colorful - Accent 4"/>
    <w:basedOn w:val="681"/>
    <w:uiPriority w:val="99"/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09" w:customStyle="1">
    <w:name w:val="List Table 7 Colorful - Accent 5"/>
    <w:basedOn w:val="681"/>
    <w:uiPriority w:val="99"/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CFDBF0" w:themeFill="accent5" w:themeFillTint="40" w:themeColor="accent5" w:themeTint="40"/>
      </w:tcPr>
    </w:tblStylePr>
    <w:tblStylePr w:type="band1Vert">
      <w:tcPr>
        <w:shd w:val="clear" w:color="CFDBF0" w:fill="CFDBF0" w:themeFill="accent5" w:themeFillTint="40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10" w:customStyle="1">
    <w:name w:val="List Table 7 Colorful - Accent 6"/>
    <w:basedOn w:val="681"/>
    <w:uiPriority w:val="99"/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11" w:customStyle="1">
    <w:name w:val="Lined - Accent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Lined - Accent 1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813" w:customStyle="1">
    <w:name w:val="Lined - Accent 2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814" w:customStyle="1">
    <w:name w:val="Lined - Accent 3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15" w:customStyle="1">
    <w:name w:val="Lined - Accent 4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16" w:customStyle="1">
    <w:name w:val="Lined - Accent 5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817" w:customStyle="1">
    <w:name w:val="Lined - Accent 6"/>
    <w:basedOn w:val="68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818" w:customStyle="1">
    <w:name w:val="Bordered &amp; Lined - Accent"/>
    <w:basedOn w:val="681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9" w:customStyle="1">
    <w:name w:val="Bordered &amp; Lined - Accent 1"/>
    <w:basedOn w:val="681"/>
    <w:uiPriority w:val="99"/>
    <w:rPr>
      <w:color w:val="404040"/>
    </w:r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CBDF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68A2D8" w:themeFill="accent1" w:themeFillTint="EA" w:themeColor="accent1" w:themeTint="EA"/>
      </w:tcPr>
    </w:tblStylePr>
  </w:style>
  <w:style w:type="table" w:styleId="820" w:customStyle="1">
    <w:name w:val="Bordered &amp; Lined - Accent 2"/>
    <w:basedOn w:val="681"/>
    <w:uiPriority w:val="99"/>
    <w:rPr>
      <w:color w:val="404040"/>
    </w:r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821" w:customStyle="1">
    <w:name w:val="Bordered &amp; Lined - Accent 3"/>
    <w:basedOn w:val="681"/>
    <w:uiPriority w:val="99"/>
    <w:rPr>
      <w:color w:val="404040"/>
    </w:r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822" w:customStyle="1">
    <w:name w:val="Bordered &amp; Lined - Accent 4"/>
    <w:basedOn w:val="681"/>
    <w:uiPriority w:val="99"/>
    <w:rPr>
      <w:color w:val="404040"/>
    </w:r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823" w:customStyle="1">
    <w:name w:val="Bordered &amp; Lined - Accent 5"/>
    <w:basedOn w:val="681"/>
    <w:uiPriority w:val="99"/>
    <w:rPr>
      <w:color w:val="404040"/>
    </w:r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D8E2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 w:themeColor="accent5"/>
      </w:tcPr>
    </w:tblStylePr>
  </w:style>
  <w:style w:type="table" w:styleId="824" w:customStyle="1">
    <w:name w:val="Bordered &amp; Lined - Accent 6"/>
    <w:basedOn w:val="681"/>
    <w:uiPriority w:val="99"/>
    <w:rPr>
      <w:color w:val="404040"/>
    </w:r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825" w:customStyle="1">
    <w:name w:val="Bordered"/>
    <w:basedOn w:val="681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26" w:customStyle="1">
    <w:name w:val="Bordered - Accent 1"/>
    <w:basedOn w:val="681"/>
    <w:uiPriority w:val="99"/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27" w:customStyle="1">
    <w:name w:val="Bordered - Accent 2"/>
    <w:basedOn w:val="681"/>
    <w:uiPriority w:val="99"/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28" w:customStyle="1">
    <w:name w:val="Bordered - Accent 3"/>
    <w:basedOn w:val="681"/>
    <w:uiPriority w:val="99"/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29" w:customStyle="1">
    <w:name w:val="Bordered - Accent 4"/>
    <w:basedOn w:val="681"/>
    <w:uiPriority w:val="99"/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30" w:customStyle="1">
    <w:name w:val="Bordered - Accent 5"/>
    <w:basedOn w:val="681"/>
    <w:uiPriority w:val="99"/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31" w:customStyle="1">
    <w:name w:val="Bordered - Accent 6"/>
    <w:basedOn w:val="681"/>
    <w:uiPriority w:val="99"/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32">
    <w:name w:val="footnote text"/>
    <w:basedOn w:val="670"/>
    <w:link w:val="833"/>
    <w:uiPriority w:val="99"/>
    <w:semiHidden/>
    <w:unhideWhenUsed/>
    <w:rPr>
      <w:sz w:val="18"/>
    </w:rPr>
    <w:pPr>
      <w:spacing w:after="40"/>
    </w:p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80"/>
    <w:uiPriority w:val="99"/>
    <w:unhideWhenUsed/>
    <w:rPr>
      <w:vertAlign w:val="superscript"/>
    </w:rPr>
  </w:style>
  <w:style w:type="paragraph" w:styleId="835">
    <w:name w:val="endnote text"/>
    <w:basedOn w:val="670"/>
    <w:link w:val="836"/>
    <w:uiPriority w:val="99"/>
    <w:semiHidden/>
    <w:unhideWhenUsed/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80"/>
    <w:uiPriority w:val="99"/>
    <w:semiHidden/>
    <w:unhideWhenUsed/>
    <w:rPr>
      <w:vertAlign w:val="superscript"/>
    </w:rPr>
  </w:style>
  <w:style w:type="paragraph" w:styleId="838">
    <w:name w:val="toc 1"/>
    <w:basedOn w:val="670"/>
    <w:next w:val="670"/>
    <w:uiPriority w:val="39"/>
    <w:unhideWhenUsed/>
    <w:pPr>
      <w:spacing w:after="57"/>
    </w:pPr>
  </w:style>
  <w:style w:type="paragraph" w:styleId="839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0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1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2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3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4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5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6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70"/>
    <w:next w:val="670"/>
    <w:uiPriority w:val="99"/>
    <w:unhideWhenUsed/>
  </w:style>
  <w:style w:type="paragraph" w:styleId="849">
    <w:name w:val="Footer"/>
    <w:basedOn w:val="670"/>
    <w:link w:val="706"/>
    <w:pPr>
      <w:tabs>
        <w:tab w:val="center" w:pos="4677" w:leader="none"/>
        <w:tab w:val="right" w:pos="9355" w:leader="none"/>
      </w:tabs>
    </w:pPr>
  </w:style>
  <w:style w:type="character" w:styleId="850">
    <w:name w:val="page number"/>
    <w:basedOn w:val="680"/>
  </w:style>
  <w:style w:type="character" w:styleId="851">
    <w:name w:val="Hyperlink"/>
    <w:basedOn w:val="680"/>
    <w:rPr>
      <w:color w:val="0000FF"/>
      <w:u w:val="single"/>
    </w:rPr>
  </w:style>
  <w:style w:type="paragraph" w:styleId="852">
    <w:name w:val="Balloon Text"/>
    <w:basedOn w:val="670"/>
    <w:link w:val="853"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680"/>
    <w:link w:val="852"/>
    <w:rPr>
      <w:rFonts w:ascii="Tahoma" w:hAnsi="Tahoma" w:cs="Tahoma"/>
      <w:sz w:val="16"/>
      <w:szCs w:val="16"/>
    </w:rPr>
  </w:style>
  <w:style w:type="table" w:styleId="854">
    <w:name w:val="Table Grid"/>
    <w:basedOn w:val="681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55" w:customStyle="1">
    <w:name w:val="docdata"/>
    <w:basedOn w:val="670"/>
    <w:pPr>
      <w:spacing w:after="100" w:afterAutospacing="1" w:before="100" w:beforeAutospacing="1"/>
    </w:pPr>
  </w:style>
  <w:style w:type="paragraph" w:styleId="1_644">
    <w:name w:val="Основной текст"/>
    <w:basedOn w:val="838"/>
    <w:next w:val="846"/>
    <w:link w:val="85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354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495FA0C-ABBD-40C3-A3F7-25A6A029410C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USZN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cp:keywords/>
  <cp:revision>20</cp:revision>
  <dcterms:created xsi:type="dcterms:W3CDTF">2022-05-16T12:31:00Z</dcterms:created>
  <dcterms:modified xsi:type="dcterms:W3CDTF">2023-12-06T11:19:36Z</dcterms:modified>
</cp:coreProperties>
</file>