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/>
    </w:p>
    <w:p>
      <w:pPr>
        <w:pStyle w:val="855"/>
        <w:ind w:right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ПРАВИТЕЛЬСТВО </w:t>
      </w:r>
      <w:r>
        <w:rPr>
          <w:sz w:val="32"/>
          <w:szCs w:val="32"/>
        </w:rPr>
        <w:t xml:space="preserve">БРЯНСКОЙ ОБЛАСТИ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ab/>
      </w:r>
      <w:r>
        <w:rPr>
          <w:sz w:val="32"/>
          <w:szCs w:val="32"/>
        </w:rPr>
      </w:r>
      <w:r/>
    </w:p>
    <w:p>
      <w:pPr>
        <w:pStyle w:val="855"/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101600</wp:posOffset>
                </wp:positionV>
                <wp:extent cx="6172200" cy="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24288;o:allowoverlap:true;o:allowincell:true;mso-position-horizontal-relative:text;margin-left:26.5pt;mso-position-horizontal:absolute;mso-position-vertical-relative:text;margin-top:8.0pt;mso-position-vertical:absolute;width:486.0pt;height:0.0pt;" coordsize="100000,100000" path="" fillcolor="#FFFFFF" strokecolor="#000000" strokeweight="2.25pt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от ______________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______</w:t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          г. Брянск</w:t>
      </w: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513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предоставлении мер социальной поддержки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55"/>
        <w:ind w:right="513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before="0" w:after="0"/>
        <w:shd w:val="clear" w:color="ffffff"/>
        <w:rPr>
          <w:rFonts w:ascii="Arial" w:hAnsi="Arial" w:cs="Arial" w:eastAsia="Arial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 законом от 21 декабря 1994 года № 68-ФЗ «О защ</w:t>
      </w:r>
      <w:r>
        <w:rPr>
          <w:sz w:val="28"/>
          <w:szCs w:val="28"/>
        </w:rPr>
        <w:t xml:space="preserve">ите населен</w:t>
      </w:r>
      <w:r>
        <w:rPr>
          <w:sz w:val="28"/>
          <w:szCs w:val="28"/>
        </w:rPr>
        <w:t xml:space="preserve">ия и территорий от чрезвычайных ситуаций природного и техногенного характера», Законом Брянской области от 30 декабря 2005 года         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постановлением Правительства Брянской области от 8 апреля 2013 года № 3-П «О Порядке </w:t>
      </w:r>
      <w:r>
        <w:rPr>
          <w:rFonts w:ascii="Times New Roman" w:hAnsi="Times New Roman" w:eastAsiaTheme="minorHAnsi"/>
          <w:sz w:val="28"/>
          <w:szCs w:val="28"/>
        </w:rPr>
        <w:t xml:space="preserve">использования бюджетных ассигнований резервного фонда Правительства 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Брянской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</w:r>
      <w:r/>
    </w:p>
    <w:p>
      <w:pPr>
        <w:pStyle w:val="855"/>
        <w:ind w:firstLine="53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55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1. </w:t>
      </w:r>
      <w:r>
        <w:rPr>
          <w:spacing w:val="-4"/>
          <w:sz w:val="28"/>
        </w:rPr>
        <w:t xml:space="preserve">Определить департамент семьи, социальной и демографической политики Брянской области уполномоченным органом исполнительной государственной власти Брянской области</w:t>
      </w:r>
      <w:r>
        <w:rPr>
          <w:spacing w:val="-4"/>
          <w:sz w:val="28"/>
          <w:lang w:val="en-US"/>
        </w:rPr>
        <w:t xml:space="preserve"> </w:t>
      </w:r>
      <w:r>
        <w:rPr>
          <w:spacing w:val="-4"/>
          <w:sz w:val="28"/>
        </w:rPr>
        <w:t xml:space="preserve">по назначению выплат</w:t>
      </w:r>
      <w:r>
        <w:rPr>
          <w:spacing w:val="-4"/>
          <w:sz w:val="28"/>
        </w:rPr>
        <w:t xml:space="preserve">: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единовременной материальной помощи гражданам, пострадавшим </w:t>
      </w:r>
      <w:r>
        <w:rPr>
          <w:spacing w:val="-4"/>
          <w:sz w:val="28"/>
        </w:rPr>
        <w:t xml:space="preserve">в результате чрезвычайных ситуаций природного и техногенного характера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на территории Брянской области;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>
        <w:rPr>
          <w:spacing w:val="-4"/>
          <w:sz w:val="28"/>
        </w:rPr>
        <w:t xml:space="preserve"> на территории Брянской области;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единовременного пособия гражданам, получившим в результате чрезвычайных ситуаций природного и техногенного характера </w:t>
      </w:r>
      <w:r>
        <w:rPr>
          <w:spacing w:val="-4"/>
          <w:sz w:val="28"/>
        </w:rPr>
        <w:t xml:space="preserve">на территории Брянской области </w:t>
      </w:r>
      <w:r>
        <w:rPr>
          <w:spacing w:val="-4"/>
          <w:sz w:val="28"/>
        </w:rPr>
        <w:t xml:space="preserve">вред здоровью</w:t>
      </w:r>
      <w:r>
        <w:rPr>
          <w:spacing w:val="-4"/>
          <w:sz w:val="28"/>
        </w:rPr>
        <w:t xml:space="preserve">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единовременного пособия членам семей граждан, погибших (умерших) </w:t>
      </w:r>
      <w:r>
        <w:rPr>
          <w:spacing w:val="-4"/>
          <w:sz w:val="28"/>
        </w:rPr>
        <w:t xml:space="preserve">в результате чрезвычайных ситуаций природного и техногенного характера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br/>
      </w:r>
      <w:r>
        <w:rPr>
          <w:spacing w:val="-4"/>
          <w:sz w:val="28"/>
        </w:rPr>
        <w:t xml:space="preserve">на территории Брянской области;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2. Утвердить: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Положение об условиях, размерах, </w:t>
      </w:r>
      <w:r>
        <w:rPr>
          <w:spacing w:val="-4"/>
          <w:sz w:val="28"/>
        </w:rPr>
        <w:t xml:space="preserve">порядке назначения </w:t>
      </w:r>
      <w:r>
        <w:rPr>
          <w:spacing w:val="-4"/>
          <w:sz w:val="28"/>
        </w:rPr>
        <w:t xml:space="preserve">и выплаты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единовременной материальной помощи гражданам, пострадавшим </w:t>
      </w:r>
      <w:r>
        <w:rPr>
          <w:spacing w:val="-4"/>
          <w:sz w:val="28"/>
        </w:rPr>
        <w:br/>
      </w:r>
      <w:r>
        <w:rPr>
          <w:spacing w:val="-4"/>
          <w:sz w:val="28"/>
        </w:rPr>
        <w:t xml:space="preserve">в результате чрезвычайных ситуаций природного и </w:t>
      </w:r>
      <w:r>
        <w:rPr>
          <w:spacing w:val="-4"/>
          <w:sz w:val="28"/>
        </w:rPr>
        <w:t xml:space="preserve">техногенного характера </w:t>
      </w:r>
      <w:r>
        <w:rPr>
          <w:spacing w:val="-4"/>
          <w:sz w:val="28"/>
        </w:rPr>
        <w:br/>
        <w:t xml:space="preserve">на территории Брянской области, согласно приложению 1 к настоящему постановлению;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Положение о</w:t>
      </w:r>
      <w:r>
        <w:rPr>
          <w:spacing w:val="-4"/>
          <w:sz w:val="28"/>
        </w:rPr>
        <w:t xml:space="preserve">б условиях, размерах, порядке назначения 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Брянской области согласно приложению 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br/>
        <w:t xml:space="preserve">к настоящему постановлению;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Положение об услови</w:t>
      </w:r>
      <w:r>
        <w:rPr>
          <w:spacing w:val="-4"/>
          <w:sz w:val="28"/>
        </w:rPr>
        <w:t xml:space="preserve">ях, размерах, порядке назначения и выплаты единовременного пособия гражданам, получившим в результате чрезвычайных ситуаций природного и техногенного характера на территории Брянской области вред здоровью, согласно приложению 3 к настоящему постановлению;</w:t>
      </w:r>
      <w:r>
        <w:rPr>
          <w:sz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  <w:t xml:space="preserve">Положение об условиях, размерах, порядке назначения и выплаты единовременного пособия членам семей граждан, погибших (умерших)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br/>
      </w:r>
      <w:r>
        <w:rPr>
          <w:spacing w:val="-4"/>
          <w:sz w:val="28"/>
        </w:rPr>
        <w:t xml:space="preserve">в результате чрезвычайных ситуаций природного и техногенного характера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br/>
        <w:t xml:space="preserve">на территории Брянской области,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согласно приложению 4 к настоящему постановлению.</w:t>
      </w:r>
      <w:r>
        <w:rPr>
          <w:sz w:val="28"/>
        </w:rPr>
      </w:r>
      <w:r/>
    </w:p>
    <w:p>
      <w:pPr>
        <w:ind w:firstLine="851"/>
        <w:jc w:val="both"/>
        <w:rPr>
          <w:color w:val="000000"/>
          <w:sz w:val="28"/>
        </w:rPr>
      </w:pPr>
      <w:r>
        <w:rPr>
          <w:color w:val="000000" w:themeColor="text1"/>
          <w:sz w:val="28"/>
          <w:lang w:val="en-US"/>
        </w:rPr>
        <w:t xml:space="preserve">3</w:t>
      </w:r>
      <w:r>
        <w:rPr>
          <w:color w:val="000000" w:themeColor="text1"/>
          <w:sz w:val="28"/>
        </w:rPr>
        <w:t xml:space="preserve">. </w:t>
      </w:r>
      <w:r>
        <w:rPr>
          <w:color w:val="000000" w:themeColor="text1"/>
          <w:spacing w:val="-4"/>
          <w:sz w:val="28"/>
        </w:rPr>
        <w:t xml:space="preserve">Рекомендовать главам городских округов, муниципальных округов </w:t>
      </w:r>
      <w:r>
        <w:rPr>
          <w:color w:val="000000" w:themeColor="text1"/>
          <w:spacing w:val="-4"/>
          <w:sz w:val="28"/>
        </w:rPr>
        <w:br/>
        <w:t xml:space="preserve">и муниципальных районов Брянской области созда</w:t>
      </w:r>
      <w:r>
        <w:rPr>
          <w:color w:val="000000" w:themeColor="text1"/>
          <w:spacing w:val="-4"/>
          <w:sz w:val="28"/>
        </w:rPr>
        <w:t xml:space="preserve">вать</w:t>
      </w:r>
      <w:r>
        <w:rPr>
          <w:color w:val="000000" w:themeColor="text1"/>
          <w:spacing w:val="-4"/>
          <w:sz w:val="28"/>
        </w:rPr>
        <w:t xml:space="preserve"> комиссии по месту проживания (пребывания) </w:t>
      </w:r>
      <w:r>
        <w:rPr>
          <w:color w:val="000000" w:themeColor="text1"/>
          <w:spacing w:val="-4"/>
          <w:sz w:val="28"/>
        </w:rPr>
        <w:t xml:space="preserve">граждан</w:t>
      </w:r>
      <w:r>
        <w:rPr>
          <w:color w:val="000000" w:themeColor="text1"/>
          <w:spacing w:val="-4"/>
          <w:sz w:val="28"/>
        </w:rPr>
        <w:t xml:space="preserve">, пострадавших </w:t>
      </w:r>
      <w:r>
        <w:rPr>
          <w:color w:val="000000" w:themeColor="text1"/>
          <w:spacing w:val="-4"/>
          <w:sz w:val="28"/>
        </w:rPr>
        <w:t xml:space="preserve">в результате чрезвычайных ситуаций природного и техногенного характера на территории Брянской области</w:t>
      </w:r>
      <w:r>
        <w:rPr>
          <w:color w:val="000000" w:themeColor="text1"/>
          <w:spacing w:val="-4"/>
          <w:sz w:val="28"/>
        </w:rPr>
        <w:t xml:space="preserve"> и (или) утративших имущество первой необходимости в результате чрезвычайных ситуаций природного и техногенного характера на территории Брянской области</w:t>
      </w:r>
      <w:r>
        <w:rPr>
          <w:color w:val="000000" w:themeColor="text1"/>
          <w:spacing w:val="-4"/>
          <w:sz w:val="28"/>
        </w:rPr>
        <w:t xml:space="preserve">,</w:t>
      </w:r>
      <w:r>
        <w:rPr>
          <w:color w:val="000000" w:themeColor="text1"/>
          <w:spacing w:val="-4"/>
          <w:sz w:val="28"/>
        </w:rPr>
        <w:t xml:space="preserve"> в целях подтверждения факта </w:t>
      </w:r>
      <w:r>
        <w:rPr>
          <w:color w:val="000000" w:themeColor="text1"/>
          <w:spacing w:val="-4"/>
          <w:sz w:val="28"/>
        </w:rPr>
        <w:t xml:space="preserve">их </w:t>
      </w:r>
      <w:r>
        <w:rPr>
          <w:color w:val="000000" w:themeColor="text1"/>
          <w:spacing w:val="-4"/>
          <w:sz w:val="28"/>
        </w:rPr>
        <w:t xml:space="preserve">проживания в жилых помещениях, указанн</w:t>
      </w:r>
      <w:r>
        <w:rPr>
          <w:color w:val="000000" w:themeColor="text1"/>
          <w:spacing w:val="-4"/>
          <w:sz w:val="28"/>
        </w:rPr>
        <w:t xml:space="preserve">ых</w:t>
      </w:r>
      <w:r>
        <w:rPr>
          <w:color w:val="000000" w:themeColor="text1"/>
          <w:spacing w:val="-4"/>
          <w:sz w:val="28"/>
        </w:rPr>
        <w:t xml:space="preserve"> в заявлениях об оказании </w:t>
      </w:r>
      <w:r>
        <w:rPr>
          <w:color w:val="000000" w:themeColor="text1"/>
          <w:spacing w:val="-4"/>
          <w:sz w:val="28"/>
        </w:rPr>
        <w:t xml:space="preserve">единовременной материальной помощи</w:t>
      </w:r>
      <w:r>
        <w:rPr>
          <w:color w:val="000000" w:themeColor="text1"/>
          <w:spacing w:val="-4"/>
          <w:sz w:val="28"/>
        </w:rPr>
        <w:t xml:space="preserve"> и (или) </w:t>
      </w:r>
      <w:r>
        <w:rPr>
          <w:color w:val="000000" w:themeColor="text1"/>
          <w:spacing w:val="-4"/>
          <w:sz w:val="28"/>
        </w:rPr>
        <w:t xml:space="preserve">финансовой помощи</w:t>
      </w:r>
      <w:r>
        <w:rPr>
          <w:color w:val="000000" w:themeColor="text1"/>
          <w:spacing w:val="-4"/>
          <w:sz w:val="28"/>
        </w:rPr>
        <w:t xml:space="preserve"> соответственно</w:t>
      </w:r>
      <w:r>
        <w:rPr>
          <w:color w:val="000000" w:themeColor="text1"/>
          <w:spacing w:val="-4"/>
          <w:sz w:val="28"/>
        </w:rPr>
        <w:t xml:space="preserve">,</w:t>
      </w:r>
      <w:r>
        <w:rPr>
          <w:color w:val="000000" w:themeColor="text1"/>
          <w:spacing w:val="-4"/>
          <w:sz w:val="28"/>
        </w:rPr>
        <w:t xml:space="preserve"> установления факта нарушения условий жизнедеятельности таких граждан </w:t>
      </w:r>
      <w:r>
        <w:rPr>
          <w:color w:val="000000" w:themeColor="text1"/>
          <w:spacing w:val="-4"/>
          <w:sz w:val="28"/>
        </w:rPr>
        <w:t xml:space="preserve">и (или) членов их семей в результате воздействия поражающих факторов источника чрезвычайной ситуации, опре</w:t>
      </w:r>
      <w:bookmarkStart w:id="0" w:name="_GoBack"/>
      <w:r>
        <w:rPr>
          <w:sz w:val="28"/>
        </w:rPr>
      </w:r>
      <w:bookmarkEnd w:id="0"/>
      <w:r>
        <w:rPr>
          <w:color w:val="000000" w:themeColor="text1"/>
          <w:spacing w:val="-4"/>
          <w:sz w:val="28"/>
        </w:rPr>
        <w:t xml:space="preserve">деления перечня </w:t>
      </w:r>
      <w:r>
        <w:rPr>
          <w:color w:val="000000" w:themeColor="text1"/>
          <w:spacing w:val="-4"/>
          <w:sz w:val="28"/>
        </w:rPr>
        <w:t xml:space="preserve">утраченного </w:t>
      </w:r>
      <w:r>
        <w:rPr>
          <w:color w:val="000000" w:themeColor="text1"/>
          <w:spacing w:val="-4"/>
          <w:sz w:val="28"/>
        </w:rPr>
        <w:t xml:space="preserve">имущества первой </w:t>
      </w:r>
      <w:r>
        <w:rPr>
          <w:color w:val="000000" w:themeColor="text1"/>
          <w:spacing w:val="-4"/>
          <w:sz w:val="28"/>
        </w:rPr>
        <w:t xml:space="preserve">необходимости</w:t>
      </w:r>
      <w:r>
        <w:rPr>
          <w:color w:val="000000" w:themeColor="text1"/>
          <w:spacing w:val="-4"/>
          <w:sz w:val="28"/>
        </w:rPr>
        <w:t xml:space="preserve">.</w:t>
      </w:r>
      <w:r>
        <w:rPr>
          <w:sz w:val="28"/>
        </w:rPr>
      </w:r>
      <w:r/>
    </w:p>
    <w:p>
      <w:pPr>
        <w:pStyle w:val="855"/>
        <w:ind w:firstLine="540"/>
        <w:jc w:val="both"/>
      </w:pP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на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портале правовой информации (pravo.</w:t>
      </w:r>
      <w:r>
        <w:rPr>
          <w:sz w:val="28"/>
          <w:szCs w:val="28"/>
          <w:lang w:val="en-US"/>
        </w:rPr>
        <w:t xml:space="preserve">gov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855"/>
        <w:ind w:firstLine="540"/>
        <w:jc w:val="both"/>
      </w:pP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и </w:t>
      </w:r>
      <w:r>
        <w:rPr>
          <w:sz w:val="28"/>
          <w:szCs w:val="28"/>
        </w:rPr>
        <w:t xml:space="preserve">распространяется на правоотношения, возникшие </w:t>
      </w:r>
      <w:r>
        <w:rPr>
          <w:sz w:val="28"/>
          <w:szCs w:val="28"/>
        </w:rPr>
        <w:t xml:space="preserve">с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5"/>
        <w:ind w:firstLine="540"/>
        <w:jc w:val="both"/>
      </w:pP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заместителя Губернатора Брянской области </w:t>
      </w:r>
      <w:r>
        <w:rPr>
          <w:sz w:val="28"/>
          <w:szCs w:val="28"/>
        </w:rPr>
        <w:t xml:space="preserve">Агафонову </w:t>
      </w:r>
      <w:r>
        <w:rPr>
          <w:sz w:val="28"/>
          <w:szCs w:val="28"/>
        </w:rPr>
        <w:t xml:space="preserve">И.В. </w:t>
      </w:r>
      <w:r>
        <w:rPr>
          <w:sz w:val="28"/>
          <w:szCs w:val="28"/>
        </w:rPr>
      </w:r>
      <w:r/>
    </w:p>
    <w:p>
      <w:pPr>
        <w:pStyle w:val="855"/>
        <w:ind w:right="-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851"/>
        <w:jc w:val="both"/>
        <w:rPr>
          <w:sz w:val="28"/>
        </w:rPr>
      </w:pPr>
      <w:r>
        <w:rPr>
          <w:spacing w:val="-4"/>
          <w:sz w:val="28"/>
        </w:rPr>
      </w:r>
      <w:r>
        <w:rPr>
          <w:sz w:val="28"/>
        </w:rPr>
      </w:r>
      <w:r/>
    </w:p>
    <w:p>
      <w:pPr>
        <w:pStyle w:val="85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85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</w:t>
      </w:r>
      <w:r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Богомаз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55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</w:r>
      <w:r/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3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tabs>
                <w:tab w:val="left" w:pos="10206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Губернатора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5"/>
              <w:tabs>
                <w:tab w:val="left" w:pos="10206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Ю.В. Филипенко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3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tabs>
                <w:tab w:val="left" w:pos="10206" w:leader="none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sz w:val="28"/>
                <w:szCs w:val="28"/>
              </w:rPr>
              <w:t xml:space="preserve"> Губернатора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5"/>
              <w:tabs>
                <w:tab w:val="left" w:pos="10206" w:leader="none"/>
              </w:tabs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И.В. Агафонова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3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tabs>
                <w:tab w:val="left" w:pos="8222" w:leader="none"/>
              </w:tabs>
            </w:pPr>
            <w:r>
              <w:rPr>
                <w:sz w:val="28"/>
                <w:szCs w:val="28"/>
              </w:rPr>
              <w:t xml:space="preserve">Директор департамент</w:t>
            </w:r>
            <w:r>
              <w:rPr>
                <w:sz w:val="28"/>
                <w:szCs w:val="28"/>
              </w:rPr>
              <w:t xml:space="preserve">а семьи,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5"/>
              <w:jc w:val="both"/>
              <w:tabs>
                <w:tab w:val="left" w:pos="8222" w:leader="none"/>
              </w:tabs>
            </w:pPr>
            <w:r>
              <w:rPr>
                <w:sz w:val="28"/>
                <w:szCs w:val="28"/>
              </w:rPr>
              <w:t xml:space="preserve">социальной и демографической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5"/>
              <w:jc w:val="both"/>
              <w:tabs>
                <w:tab w:val="left" w:pos="10206" w:leader="none"/>
              </w:tabs>
            </w:pPr>
            <w:r>
              <w:rPr>
                <w:sz w:val="28"/>
                <w:szCs w:val="28"/>
              </w:rPr>
              <w:t xml:space="preserve">политики Брянской области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5"/>
              <w:tabs>
                <w:tab w:val="left" w:pos="10206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855"/>
              <w:tabs>
                <w:tab w:val="left" w:pos="10206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/>
          </w:p>
          <w:p>
            <w:pPr>
              <w:pStyle w:val="855"/>
              <w:tabs>
                <w:tab w:val="left" w:pos="10206" w:leader="none"/>
              </w:tabs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И.Е. Тимошин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55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39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55"/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55"/>
              <w:jc w:val="both"/>
              <w:tabs>
                <w:tab w:val="left" w:pos="1020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делопроизводства</w:t>
            </w:r>
            <w:r>
              <w:rPr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855"/>
              <w:tabs>
                <w:tab w:val="left" w:pos="10206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pStyle w:val="855"/>
              <w:jc w:val="center"/>
              <w:tabs>
                <w:tab w:val="left" w:pos="10206" w:leader="none"/>
              </w:tabs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Митроши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55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/>
    </w:p>
    <w:p>
      <w:pPr>
        <w:pStyle w:val="855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Самыко С.Н. 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65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13.04.2022</w:t>
      </w:r>
      <w:r>
        <w:rPr>
          <w:sz w:val="22"/>
          <w:szCs w:val="22"/>
        </w:rPr>
      </w:r>
      <w:r/>
    </w:p>
    <w:p>
      <w:pPr>
        <w:pStyle w:val="86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br w:type="page"/>
      </w:r>
      <w:r>
        <w:rPr>
          <w:b/>
          <w:i w:val="0"/>
          <w:sz w:val="28"/>
          <w:szCs w:val="28"/>
        </w:rPr>
        <w:t xml:space="preserve">ФИНАНСОВО-ЭКОНОМИЧЕСКОЕ ОБОСНОВАНИЕ</w:t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 </w:t>
      </w:r>
      <w:r/>
    </w:p>
    <w:p>
      <w:pPr>
        <w:pStyle w:val="880"/>
        <w:ind w:firstLine="540"/>
        <w:jc w:val="center"/>
        <w:widowControl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постановления Правительства Брянской области «О предоставлении мер социальной поддержки гражданам Российской Федерации, </w:t>
      </w:r>
      <w:r>
        <w:rPr>
          <w:sz w:val="28"/>
          <w:szCs w:val="28"/>
        </w:rPr>
        <w:t xml:space="preserve">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области» проводится в соответствии </w:t>
      </w:r>
      <w:r>
        <w:rPr>
          <w:rFonts w:ascii="Times New Roman" w:hAnsi="Times New Roman" w:eastAsiaTheme="minorHAnsi"/>
          <w:sz w:val="28"/>
          <w:szCs w:val="28"/>
        </w:rPr>
        <w:t xml:space="preserve">с утвержденным постановлением Правительства Брянской области от 8 апреля 2013 года</w:t>
      </w:r>
      <w:r>
        <w:rPr>
          <w:rFonts w:ascii="Times New Roman" w:hAnsi="Times New Roman" w:eastAsiaTheme="minorHAnsi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№ 3-П «О Порядке </w:t>
      </w:r>
      <w:r>
        <w:rPr>
          <w:rFonts w:ascii="Times New Roman" w:hAnsi="Times New Roman" w:eastAsiaTheme="minorHAnsi"/>
          <w:sz w:val="28"/>
          <w:szCs w:val="28"/>
        </w:rPr>
        <w:t xml:space="preserve">использования бюджетных ассигнований резервного фонда Правительства 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 семьи, </w:t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социальной и демографической </w:t>
      </w:r>
      <w:r/>
    </w:p>
    <w:p>
      <w:pPr>
        <w:pStyle w:val="855"/>
        <w:jc w:val="both"/>
        <w:rPr>
          <w:sz w:val="28"/>
        </w:rPr>
      </w:pPr>
      <w:r>
        <w:rPr>
          <w:sz w:val="28"/>
          <w:szCs w:val="28"/>
        </w:rPr>
        <w:t xml:space="preserve">политики Брянской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И.Е. Тимошин</w:t>
      </w:r>
      <w:r>
        <w:rPr>
          <w:sz w:val="28"/>
        </w:rPr>
      </w:r>
      <w:r/>
    </w:p>
    <w:p>
      <w:pPr>
        <w:pStyle w:val="855"/>
        <w:ind w:left="4962" w:firstLine="720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6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Жук Л.Е.</w:t>
      </w:r>
      <w:r/>
    </w:p>
    <w:p>
      <w:pPr>
        <w:pStyle w:val="8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Самыко С.Н. </w:t>
      </w:r>
      <w:r/>
    </w:p>
    <w:p>
      <w:pPr>
        <w:pStyle w:val="8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30 32 65</w:t>
      </w:r>
      <w:r/>
    </w:p>
    <w:p>
      <w:pPr>
        <w:pStyle w:val="8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13.04.2022</w:t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ПОЯСНИТЕЛЬНАЯ ЗАПИСКА</w:t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8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в соответствии с Федеральным зако</w:t>
      </w:r>
      <w:r>
        <w:rPr>
          <w:sz w:val="28"/>
          <w:szCs w:val="28"/>
        </w:rPr>
        <w:t xml:space="preserve">ном от </w:t>
      </w:r>
      <w:r>
        <w:rPr>
          <w:sz w:val="28"/>
          <w:szCs w:val="28"/>
        </w:rPr>
        <w:t xml:space="preserve">21 декабря 1994 года № 68-ФЗ «О защите населения и территорий от чрезвычайных ситуаций природного и техногенного характера» и </w:t>
      </w:r>
      <w:r>
        <w:rPr>
          <w:sz w:val="28"/>
          <w:szCs w:val="28"/>
        </w:rPr>
        <w:t xml:space="preserve">Законом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в соответствии с утвержденным постановлением Правительства Брянской области от 8 апреля 2013 года № 3-П «О Порядке </w:t>
      </w:r>
      <w:r>
        <w:rPr>
          <w:rFonts w:ascii="Times New Roman" w:hAnsi="Times New Roman" w:eastAsiaTheme="minorHAnsi"/>
          <w:sz w:val="28"/>
          <w:szCs w:val="28"/>
        </w:rPr>
        <w:t xml:space="preserve">использования бюджетных ассигнований резервного фонда Правительства 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Протоколом совещания у Председателя Правительства Российской Федерации от 27 июля 2021 года № ММ-П4-17пр. </w:t>
      </w: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55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Директор департамента семьи, </w:t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и демографической </w:t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политики Брянской области    </w:t>
        <w:tab/>
        <w:tab/>
        <w:t xml:space="preserve">   </w:t>
        <w:tab/>
        <w:t xml:space="preserve">                                И.Е. Тимошин</w:t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Самыко С.Н.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30 32 65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13.04.2022</w:t>
      </w:r>
      <w:r/>
    </w:p>
    <w:p>
      <w:pPr>
        <w:pStyle w:val="855"/>
        <w:rPr>
          <w:sz w:val="28"/>
        </w:rPr>
      </w:pPr>
      <w:r>
        <w:rPr>
          <w:sz w:val="22"/>
          <w:szCs w:val="22"/>
        </w:rPr>
        <w:br w:type="page"/>
      </w:r>
      <w:r>
        <w:rPr>
          <w:sz w:val="28"/>
        </w:rPr>
        <w:t xml:space="preserve">№ ______________</w:t>
        <w:tab/>
        <w:tab/>
        <w:tab/>
        <w:tab/>
        <w:tab/>
        <w:tab/>
      </w:r>
      <w:r>
        <w:rPr>
          <w:sz w:val="28"/>
        </w:rPr>
        <w:t xml:space="preserve">Проект постановления</w:t>
      </w:r>
      <w:r>
        <w:rPr>
          <w:sz w:val="28"/>
        </w:rPr>
      </w:r>
      <w:r/>
    </w:p>
    <w:p>
      <w:pPr>
        <w:pStyle w:val="855"/>
        <w:rPr>
          <w:b/>
          <w:sz w:val="28"/>
        </w:rPr>
      </w:pPr>
      <w:r>
        <w:rPr>
          <w:sz w:val="28"/>
        </w:rPr>
        <w:t xml:space="preserve">____</w:t>
      </w:r>
      <w:r>
        <w:rPr>
          <w:sz w:val="28"/>
        </w:rPr>
        <w:t xml:space="preserve">"</w:t>
      </w:r>
      <w:r>
        <w:rPr>
          <w:sz w:val="28"/>
        </w:rPr>
        <w:t xml:space="preserve">______</w:t>
      </w:r>
      <w:r>
        <w:rPr>
          <w:sz w:val="28"/>
        </w:rPr>
        <w:t xml:space="preserve">"</w:t>
      </w:r>
      <w:r>
        <w:rPr>
          <w:sz w:val="28"/>
        </w:rPr>
        <w:t xml:space="preserve">_____</w:t>
        <w:tab/>
      </w:r>
      <w:r>
        <w:rPr>
          <w:sz w:val="28"/>
        </w:rPr>
        <w:tab/>
        <w:tab/>
        <w:tab/>
        <w:tab/>
        <w:tab/>
        <w:tab/>
        <w:t xml:space="preserve">     </w:t>
      </w:r>
      <w:r>
        <w:rPr>
          <w:b/>
          <w:sz w:val="28"/>
        </w:rPr>
      </w:r>
      <w:r/>
    </w:p>
    <w:p>
      <w:pPr>
        <w:pStyle w:val="855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 xml:space="preserve">(дата поступления)</w:t>
      </w:r>
      <w:r/>
    </w:p>
    <w:p>
      <w:pPr>
        <w:pStyle w:val="855"/>
        <w:ind w:left="4536" w:right="-115" w:hanging="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поддержки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</w:r>
      <w:r/>
    </w:p>
    <w:p>
      <w:pPr>
        <w:pStyle w:val="880"/>
        <w:ind w:left="3780" w:right="540"/>
        <w:jc w:val="center"/>
        <w:widowControl/>
        <w:rPr>
          <w:b w:val="0"/>
        </w:rPr>
      </w:pPr>
      <w:r>
        <w:rPr>
          <w:b w:val="0"/>
        </w:rPr>
      </w:r>
      <w:r/>
    </w:p>
    <w:p>
      <w:pPr>
        <w:pStyle w:val="855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tabs>
          <w:tab w:val="left" w:pos="9781" w:leader="none"/>
        </w:tabs>
        <w:rPr>
          <w:sz w:val="28"/>
        </w:rPr>
      </w:pPr>
      <w:r>
        <w:rPr>
          <w:sz w:val="28"/>
        </w:rPr>
        <w:t xml:space="preserve">Внесен: </w:t>
      </w:r>
      <w:r>
        <w:rPr>
          <w:sz w:val="28"/>
          <w:u w:val="single"/>
        </w:rPr>
        <w:t xml:space="preserve">Департаментом семьи, социальной и демографической политики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Б</w:t>
      </w:r>
      <w:r>
        <w:rPr>
          <w:sz w:val="28"/>
          <w:u w:val="single"/>
        </w:rPr>
        <w:t xml:space="preserve">рянской области</w:t>
      </w:r>
      <w:r>
        <w:rPr>
          <w:sz w:val="28"/>
        </w:rPr>
      </w:r>
      <w:r/>
    </w:p>
    <w:p>
      <w:pPr>
        <w:pStyle w:val="855"/>
        <w:jc w:val="center"/>
        <w:rPr>
          <w:u w:val="single"/>
        </w:rPr>
      </w:pPr>
      <w:r>
        <w:t xml:space="preserve">(наименование </w:t>
      </w:r>
      <w:r>
        <w:t xml:space="preserve">исполнительного органа государственной власти Брянской области, </w:t>
      </w:r>
      <w:r>
        <w:t xml:space="preserve">службы</w:t>
      </w:r>
      <w:r>
        <w:t xml:space="preserve">, учреждения</w:t>
      </w:r>
      <w:r>
        <w:t xml:space="preserve">)</w:t>
      </w:r>
      <w:r>
        <w:rPr>
          <w:u w:val="single"/>
        </w:rPr>
      </w:r>
      <w:r/>
    </w:p>
    <w:p>
      <w:pPr>
        <w:pStyle w:val="855"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Основание: </w:t>
      </w:r>
      <w:r>
        <w:rPr>
          <w:sz w:val="28"/>
          <w:szCs w:val="28"/>
        </w:rPr>
        <w:t xml:space="preserve">Федеральный закон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Закон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none"/>
        </w:rPr>
      </w:r>
      <w:r/>
    </w:p>
    <w:p>
      <w:pPr>
        <w:pStyle w:val="855"/>
        <w:jc w:val="both"/>
        <w:rPr>
          <w:u w:val="single"/>
        </w:rPr>
      </w:pPr>
      <w:r>
        <w:t xml:space="preserve">(поручение вышестоящих органов, Губернатора </w:t>
      </w:r>
      <w:r>
        <w:t xml:space="preserve">Брянской </w:t>
      </w:r>
      <w:r>
        <w:t xml:space="preserve">области)</w:t>
      </w:r>
      <w:r>
        <w:rPr>
          <w:b/>
          <w:sz w:val="28"/>
          <w:highlight w:val="none"/>
        </w:rPr>
      </w:r>
      <w:r/>
    </w:p>
    <w:p>
      <w:pPr>
        <w:pStyle w:val="855"/>
        <w:spacing w:before="120" w:after="120"/>
        <w:rPr>
          <w:b/>
          <w:sz w:val="28"/>
          <w:highlight w:val="none"/>
        </w:rPr>
      </w:pPr>
      <w:r>
        <w:rPr>
          <w:b/>
          <w:sz w:val="28"/>
        </w:rPr>
        <w:t xml:space="preserve">В</w:t>
      </w:r>
      <w:r>
        <w:rPr>
          <w:b/>
          <w:sz w:val="28"/>
        </w:rPr>
        <w:t xml:space="preserve">ИЗЫ</w:t>
      </w:r>
      <w:r>
        <w:rPr>
          <w:b/>
          <w:sz w:val="28"/>
        </w:rPr>
        <w:t xml:space="preserve">: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7"/>
        <w:gridCol w:w="1985"/>
        <w:gridCol w:w="1222"/>
        <w:gridCol w:w="2428"/>
      </w:tblGrid>
      <w:tr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Ф.И.О.,  должность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</w:t>
            </w:r>
            <w:r>
              <w:rPr>
                <w:sz w:val="28"/>
              </w:rPr>
              <w:t xml:space="preserve">о</w:t>
            </w:r>
            <w:r>
              <w:rPr>
                <w:sz w:val="28"/>
              </w:rPr>
              <w:t xml:space="preserve">д</w:t>
            </w:r>
            <w:r>
              <w:rPr>
                <w:sz w:val="28"/>
              </w:rPr>
              <w:t xml:space="preserve">пись</w:t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</w:t>
            </w:r>
            <w:r/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Замечания</w:t>
            </w:r>
            <w:r/>
          </w:p>
        </w:tc>
      </w:tr>
      <w:tr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85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Губернатора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5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Ю.В. Филипенко</w:t>
            </w:r>
            <w:r>
              <w:rPr>
                <w:sz w:val="28"/>
              </w:rPr>
            </w:r>
            <w:r/>
          </w:p>
          <w:p>
            <w:pPr>
              <w:pStyle w:val="855"/>
              <w:rPr>
                <w:sz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/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</w:rPr>
              <w:t xml:space="preserve">Заместитель</w:t>
            </w:r>
            <w:r>
              <w:rPr>
                <w:sz w:val="28"/>
              </w:rPr>
              <w:t xml:space="preserve"> Губернатора </w:t>
            </w:r>
            <w:r/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</w:rPr>
              <w:t xml:space="preserve">И.В. Агафонова</w:t>
            </w:r>
            <w:r/>
          </w:p>
          <w:p>
            <w:pPr>
              <w:pStyle w:val="855"/>
              <w:rPr>
                <w:sz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</w:rPr>
            </w:r>
            <w:r/>
          </w:p>
        </w:tc>
      </w:tr>
      <w:tr>
        <w:trPr>
          <w:trHeight w:val="957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</w:rPr>
              <w:t xml:space="preserve">Заместитель</w:t>
            </w:r>
            <w:r>
              <w:rPr>
                <w:sz w:val="28"/>
              </w:rPr>
              <w:t xml:space="preserve"> Губернатора</w:t>
            </w:r>
            <w:r>
              <w:rPr>
                <w:sz w:val="28"/>
              </w:rPr>
            </w:r>
            <w:r/>
          </w:p>
          <w:p>
            <w:pPr>
              <w:pStyle w:val="858"/>
            </w:pPr>
            <w:r>
              <w:t xml:space="preserve">Г.В.</w:t>
            </w:r>
            <w:r>
              <w:t xml:space="preserve"> </w:t>
            </w:r>
            <w:r>
              <w:t xml:space="preserve">Петушкова</w:t>
            </w:r>
            <w:r/>
          </w:p>
          <w:p>
            <w:pPr>
              <w:pStyle w:val="855"/>
            </w:pPr>
            <w:r/>
            <w:r/>
          </w:p>
          <w:p>
            <w:pPr>
              <w:pStyle w:val="855"/>
            </w:pPr>
            <w:r/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trHeight w:val="957"/>
        </w:trPr>
        <w:tc>
          <w:tcPr>
            <w:tcW w:w="4077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</w:rPr>
              <w:t xml:space="preserve">Врио заместителя Губернатора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55"/>
              <w:rPr>
                <w:highlight w:val="none"/>
              </w:rPr>
            </w:pPr>
            <w:r>
              <w:rPr>
                <w:sz w:val="28"/>
                <w:highlight w:val="none"/>
              </w:rPr>
              <w:t xml:space="preserve">Т.В. Кулешова</w:t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22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4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rPr>
          <w:trHeight w:val="957"/>
        </w:trPr>
        <w:tc>
          <w:tcPr>
            <w:tcW w:w="4077" w:type="dxa"/>
            <w:vAlign w:val="top"/>
            <w:textDirection w:val="lrTb"/>
            <w:noWrap w:val="false"/>
          </w:tcPr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W w:w="2428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/>
          </w:p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/>
          </w:p>
          <w:p>
            <w:pPr>
              <w:pStyle w:val="8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/>
          </w:p>
          <w:p>
            <w:pPr>
              <w:pStyle w:val="8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  <w:tr>
        <w:trPr>
          <w:trHeight w:val="957"/>
        </w:trPr>
        <w:tc>
          <w:tcPr>
            <w:tcW w:w="4077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22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2428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</w:tbl>
    <w:p>
      <w:pPr>
        <w:pStyle w:val="855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55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55"/>
        <w:rPr>
          <w:sz w:val="28"/>
          <w:highlight w:val="none"/>
        </w:rPr>
      </w:pPr>
      <w:r>
        <w:rPr>
          <w:sz w:val="28"/>
        </w:rPr>
        <w:t xml:space="preserve">Начальник п</w:t>
      </w:r>
      <w:r>
        <w:rPr>
          <w:sz w:val="28"/>
        </w:rPr>
        <w:t xml:space="preserve">равово</w:t>
      </w:r>
      <w:r>
        <w:rPr>
          <w:sz w:val="28"/>
        </w:rPr>
        <w:t xml:space="preserve">го </w:t>
      </w:r>
      <w:r>
        <w:rPr>
          <w:sz w:val="28"/>
        </w:rPr>
        <w:t xml:space="preserve">управлени</w:t>
      </w:r>
      <w:r>
        <w:rPr>
          <w:sz w:val="28"/>
        </w:rPr>
        <w:t xml:space="preserve">я</w:t>
      </w:r>
      <w:r>
        <w:rPr>
          <w:sz w:val="28"/>
        </w:rPr>
        <w:t xml:space="preserve">:</w:t>
      </w:r>
      <w:r>
        <w:rPr>
          <w:sz w:val="28"/>
        </w:rPr>
        <w:t xml:space="preserve"> _____________________________________________________О.Н. Капарчук</w:t>
      </w:r>
      <w:r>
        <w:rPr>
          <w:sz w:val="28"/>
          <w:u w:val="single"/>
        </w:rPr>
      </w:r>
      <w:r/>
    </w:p>
    <w:p>
      <w:pPr>
        <w:pStyle w:val="855"/>
        <w:jc w:val="center"/>
      </w:pPr>
      <w:r>
        <w:t xml:space="preserve">(</w:t>
      </w:r>
      <w:r>
        <w:t xml:space="preserve">под</w:t>
      </w:r>
      <w:r>
        <w:t xml:space="preserve">пись, дата</w:t>
      </w:r>
      <w:r>
        <w:t xml:space="preserve">, Ф.И.О.)</w:t>
      </w:r>
      <w:r/>
    </w:p>
    <w:p>
      <w:pPr>
        <w:pStyle w:val="855"/>
      </w:pPr>
      <w:r/>
      <w:r/>
    </w:p>
    <w:p>
      <w:pPr>
        <w:pStyle w:val="855"/>
        <w:rPr>
          <w:sz w:val="28"/>
        </w:rPr>
      </w:pPr>
      <w:r>
        <w:rPr>
          <w:sz w:val="28"/>
        </w:rPr>
        <w:t xml:space="preserve">Исполнитель</w:t>
      </w:r>
      <w:r>
        <w:rPr>
          <w:sz w:val="28"/>
        </w:rPr>
        <w:t xml:space="preserve">:</w:t>
      </w:r>
      <w:r>
        <w:rPr>
          <w:sz w:val="28"/>
        </w:rPr>
        <w:t xml:space="preserve">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30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32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65____________________________</w:t>
      </w:r>
      <w:r>
        <w:rPr>
          <w:sz w:val="28"/>
        </w:rPr>
      </w:r>
      <w:r/>
    </w:p>
    <w:p>
      <w:pPr>
        <w:pStyle w:val="855"/>
      </w:pPr>
      <w:r>
        <w:rPr>
          <w:sz w:val="28"/>
        </w:rPr>
        <w:tab/>
        <w:t xml:space="preserve">                                     </w:t>
      </w:r>
      <w:r>
        <w:t xml:space="preserve">(Ф.И.О., рабочий телефон</w:t>
      </w:r>
      <w:r>
        <w:t xml:space="preserve">,</w:t>
      </w:r>
      <w:r>
        <w:t xml:space="preserve"> </w:t>
      </w:r>
      <w:r>
        <w:t xml:space="preserve">под</w:t>
      </w:r>
      <w:r>
        <w:t xml:space="preserve">пись, дата) </w:t>
        <w:tab/>
        <w:tab/>
      </w:r>
      <w:r/>
    </w:p>
    <w:p>
      <w:pPr>
        <w:pStyle w:val="855"/>
      </w:pPr>
      <w:r>
        <w:rPr>
          <w:sz w:val="28"/>
        </w:rPr>
        <w:t xml:space="preserve">Подпись юриста исполнительно</w:t>
      </w:r>
      <w:r>
        <w:rPr>
          <w:sz w:val="28"/>
        </w:rPr>
        <w:t xml:space="preserve">го</w:t>
      </w:r>
      <w:r>
        <w:rPr>
          <w:sz w:val="28"/>
        </w:rPr>
        <w:t xml:space="preserve"> органа государственной власти Брянской области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внесшего проект:</w:t>
      </w:r>
      <w:r>
        <w:rPr>
          <w:sz w:val="28"/>
        </w:rPr>
        <w:t xml:space="preserve">______________________________________________</w:t>
      </w:r>
      <w:r>
        <w:rPr>
          <w:sz w:val="28"/>
        </w:rPr>
        <w:t xml:space="preserve"> </w:t>
      </w:r>
      <w:r/>
    </w:p>
    <w:p>
      <w:pPr>
        <w:pStyle w:val="855"/>
      </w:pPr>
      <w:r>
        <w:tab/>
        <w:t xml:space="preserve">                                                   </w:t>
      </w:r>
      <w:r>
        <w:t xml:space="preserve">(</w:t>
      </w:r>
      <w:r>
        <w:t xml:space="preserve">Ф.И.О.</w:t>
      </w:r>
      <w:r>
        <w:t xml:space="preserve">, рабочий телефон</w:t>
      </w:r>
      <w:r>
        <w:t xml:space="preserve">,</w:t>
      </w:r>
      <w:r>
        <w:t xml:space="preserve"> </w:t>
      </w:r>
      <w:r>
        <w:t xml:space="preserve">под</w:t>
      </w:r>
      <w:r>
        <w:t xml:space="preserve">пись, дата)</w:t>
      </w:r>
      <w:r/>
    </w:p>
    <w:p>
      <w:pPr>
        <w:pStyle w:val="855"/>
        <w:tabs>
          <w:tab w:val="left" w:pos="3840" w:leader="none"/>
        </w:tabs>
      </w:pPr>
      <w:r/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Проект опубликован на сайте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/>
    </w:p>
    <w:p>
      <w:pPr>
        <w:pStyle w:val="855"/>
        <w:ind w:right="169"/>
        <w:jc w:val="center"/>
      </w:pPr>
      <w:r>
        <w:rPr>
          <w:sz w:val="28"/>
          <w:szCs w:val="28"/>
        </w:rPr>
        <w:t xml:space="preserve">_______________________________________________________________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</w:t>
      </w:r>
      <w:r>
        <w:t xml:space="preserve">(наименование </w:t>
      </w:r>
      <w:r>
        <w:t xml:space="preserve">исполнительного </w:t>
      </w:r>
      <w:r>
        <w:t xml:space="preserve">органа</w:t>
      </w:r>
      <w:r>
        <w:t xml:space="preserve"> государственной власти Брянской области</w:t>
      </w:r>
      <w:r>
        <w:t xml:space="preserve">, дата публикации, подпись исполнителя)</w:t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5"/>
      </w:pPr>
      <w:r/>
      <w:r/>
    </w:p>
    <w:p>
      <w:pPr>
        <w:pStyle w:val="8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Лист</w:t>
      </w:r>
      <w:r>
        <w:rPr>
          <w:color w:val="000000"/>
          <w:sz w:val="28"/>
          <w:szCs w:val="28"/>
        </w:rPr>
        <w:t xml:space="preserve"> рассылки</w:t>
      </w:r>
      <w:r>
        <w:rPr>
          <w:color w:val="000000"/>
          <w:sz w:val="28"/>
          <w:szCs w:val="28"/>
        </w:rPr>
        <w:t xml:space="preserve">  </w:t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jc w:val="center"/>
        <w:spacing w:line="276" w:lineRule="auto"/>
      </w:pPr>
      <w:r>
        <w:rPr>
          <w:sz w:val="28"/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ind w:left="0" w:right="0" w:firstLine="720"/>
        <w:jc w:val="both"/>
        <w:spacing w:line="360" w:lineRule="auto"/>
        <w:tabs>
          <w:tab w:val="center" w:pos="4677" w:leader="none"/>
        </w:tabs>
      </w:pPr>
      <w:r>
        <w:rPr>
          <w:sz w:val="28"/>
          <w:szCs w:val="28"/>
        </w:rPr>
        <w:t xml:space="preserve">1. Заместителю Губернатора Брянской области Агафоновой И.В. – 1. </w:t>
      </w:r>
      <w:r/>
    </w:p>
    <w:p>
      <w:pPr>
        <w:ind w:left="0" w:right="0" w:firstLine="720"/>
        <w:jc w:val="both"/>
        <w:spacing w:line="360" w:lineRule="auto"/>
        <w:tabs>
          <w:tab w:val="center" w:pos="4677" w:leader="none"/>
        </w:tabs>
      </w:pPr>
      <w:r>
        <w:rPr>
          <w:sz w:val="28"/>
          <w:szCs w:val="28"/>
        </w:rPr>
        <w:t xml:space="preserve">2. Заместителю Губернатора Брянской области </w:t>
      </w:r>
      <w:r>
        <w:rPr>
          <w:sz w:val="28"/>
          <w:szCs w:val="28"/>
        </w:rPr>
        <w:t xml:space="preserve">Петушковой</w:t>
      </w:r>
      <w:r>
        <w:rPr>
          <w:sz w:val="28"/>
          <w:szCs w:val="28"/>
        </w:rPr>
        <w:t xml:space="preserve"> Г.В. – 1. </w:t>
      </w:r>
      <w:r/>
    </w:p>
    <w:p>
      <w:pPr>
        <w:ind w:left="0" w:right="0" w:firstLine="720"/>
        <w:jc w:val="both"/>
        <w:spacing w:line="360" w:lineRule="auto"/>
        <w:tabs>
          <w:tab w:val="center" w:pos="4677" w:leader="none"/>
        </w:tabs>
      </w:pPr>
      <w:r>
        <w:rPr>
          <w:sz w:val="28"/>
          <w:szCs w:val="28"/>
        </w:rPr>
        <w:t xml:space="preserve">3. Департамент семьи, социальной и демографической политики Брянской области – 1.  </w:t>
      </w:r>
      <w:r/>
    </w:p>
    <w:p>
      <w:pPr>
        <w:ind w:left="0" w:right="0" w:firstLine="720"/>
        <w:jc w:val="both"/>
        <w:spacing w:line="360" w:lineRule="auto"/>
      </w:pPr>
      <w:r>
        <w:rPr>
          <w:sz w:val="28"/>
          <w:szCs w:val="28"/>
        </w:rPr>
        <w:t xml:space="preserve">4. Управление информационного обеспечения деятельности Губернатора Брянской области и Правительства Брянской области – 1.  </w:t>
      </w:r>
      <w:r/>
    </w:p>
    <w:p>
      <w:pPr>
        <w:ind w:left="0" w:right="0" w:firstLine="720"/>
        <w:jc w:val="both"/>
        <w:spacing w:line="360" w:lineRule="auto"/>
      </w:pPr>
      <w:r>
        <w:rPr>
          <w:sz w:val="28"/>
          <w:szCs w:val="28"/>
        </w:rPr>
        <w:t xml:space="preserve">5. Департамент финансов Брянской области Брянской области – 1.</w:t>
      </w:r>
      <w:r/>
    </w:p>
    <w:p>
      <w:pPr>
        <w:ind w:left="0" w:right="0" w:firstLine="720"/>
        <w:jc w:val="both"/>
        <w:spacing w:line="360" w:lineRule="auto"/>
      </w:pPr>
      <w:r>
        <w:rPr>
          <w:sz w:val="28"/>
          <w:szCs w:val="28"/>
        </w:rPr>
        <w:t xml:space="preserve">6. Департамент внутренней политики Брянской области – 2.</w:t>
      </w:r>
      <w:r/>
    </w:p>
    <w:p>
      <w:pPr>
        <w:ind w:left="0" w:right="0" w:firstLine="720"/>
        <w:jc w:val="both"/>
        <w:spacing w:line="360" w:lineRule="auto"/>
      </w:pPr>
      <w:r>
        <w:rPr>
          <w:sz w:val="28"/>
          <w:szCs w:val="28"/>
        </w:rPr>
        <w:t xml:space="preserve">7. Управление </w:t>
      </w:r>
      <w:r>
        <w:rPr>
          <w:rStyle w:val="883"/>
          <w:sz w:val="28"/>
          <w:szCs w:val="28"/>
        </w:rPr>
        <w:t xml:space="preserve">Министерства </w:t>
      </w:r>
      <w:r>
        <w:rPr>
          <w:rStyle w:val="883"/>
          <w:bCs/>
          <w:sz w:val="28"/>
          <w:szCs w:val="28"/>
        </w:rPr>
        <w:t xml:space="preserve">юстиции</w:t>
      </w:r>
      <w:r>
        <w:rPr>
          <w:rStyle w:val="883"/>
          <w:sz w:val="28"/>
          <w:szCs w:val="28"/>
        </w:rPr>
        <w:t xml:space="preserve"> Российской Федерации </w:t>
      </w:r>
      <w:r>
        <w:rPr>
          <w:rStyle w:val="883"/>
          <w:bCs/>
          <w:sz w:val="28"/>
          <w:szCs w:val="28"/>
        </w:rPr>
        <w:t xml:space="preserve">по</w:t>
      </w:r>
      <w:r>
        <w:rPr>
          <w:rStyle w:val="883"/>
          <w:sz w:val="28"/>
          <w:szCs w:val="28"/>
        </w:rPr>
        <w:t xml:space="preserve"> </w:t>
      </w:r>
      <w:r>
        <w:rPr>
          <w:rStyle w:val="883"/>
          <w:bCs/>
          <w:sz w:val="28"/>
          <w:szCs w:val="28"/>
        </w:rPr>
        <w:t xml:space="preserve">Брянской</w:t>
      </w:r>
      <w:r>
        <w:rPr>
          <w:rStyle w:val="883"/>
          <w:sz w:val="28"/>
          <w:szCs w:val="28"/>
        </w:rPr>
        <w:t xml:space="preserve"> </w:t>
      </w:r>
      <w:r>
        <w:rPr>
          <w:rStyle w:val="883"/>
          <w:bCs/>
          <w:sz w:val="28"/>
          <w:szCs w:val="28"/>
        </w:rPr>
        <w:t xml:space="preserve">области – 1.</w:t>
      </w:r>
      <w:r/>
    </w:p>
    <w:p>
      <w:pPr>
        <w:ind w:left="0" w:right="0" w:firstLine="720"/>
        <w:jc w:val="both"/>
        <w:spacing w:line="360" w:lineRule="auto"/>
      </w:pPr>
      <w:r>
        <w:rPr>
          <w:sz w:val="28"/>
          <w:szCs w:val="28"/>
        </w:rPr>
        <w:t xml:space="preserve">8. ЦССИ – 1.</w:t>
      </w:r>
      <w:r/>
    </w:p>
    <w:p>
      <w:pPr>
        <w:jc w:val="both"/>
        <w:spacing w:line="360" w:lineRule="auto"/>
      </w:pPr>
      <w:r>
        <w:rPr>
          <w:sz w:val="28"/>
        </w:rPr>
        <w:t xml:space="preserve">          9. Отдел интернет – проектов - 1.</w:t>
      </w:r>
      <w:r/>
    </w:p>
    <w:p>
      <w:pPr>
        <w:jc w:val="both"/>
        <w:spacing w:line="360" w:lineRule="auto"/>
      </w:pPr>
      <w:r>
        <w:rPr>
          <w:sz w:val="28"/>
        </w:rPr>
        <w:t xml:space="preserve">          10. «Консультант Плюс», «Кодекс», «Гарант».    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spacing w:line="276" w:lineRule="auto"/>
      </w:pPr>
      <w:r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 xml:space="preserve">семьи, </w:t>
      </w:r>
      <w:r>
        <w:rPr>
          <w:sz w:val="28"/>
          <w:szCs w:val="28"/>
        </w:rPr>
      </w:r>
      <w:r/>
    </w:p>
    <w:p>
      <w:pPr>
        <w:spacing w:line="276" w:lineRule="auto"/>
      </w:pPr>
      <w:r>
        <w:rPr>
          <w:sz w:val="28"/>
          <w:szCs w:val="28"/>
        </w:rPr>
        <w:t xml:space="preserve">социальной и демографической </w:t>
      </w:r>
      <w:r>
        <w:rPr>
          <w:sz w:val="28"/>
          <w:szCs w:val="28"/>
        </w:rPr>
      </w:r>
      <w:r/>
    </w:p>
    <w:p>
      <w:pPr>
        <w:pStyle w:val="855"/>
        <w:jc w:val="both"/>
      </w:pPr>
      <w:r>
        <w:rPr>
          <w:sz w:val="28"/>
          <w:szCs w:val="28"/>
        </w:rPr>
        <w:t xml:space="preserve">политики Брянской области   </w:t>
      </w:r>
      <w:r>
        <w:rPr>
          <w:sz w:val="28"/>
          <w:szCs w:val="28"/>
        </w:rPr>
        <w:t xml:space="preserve">                                                        И. Е. Тимошин</w:t>
      </w: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tabs>
          <w:tab w:val="left" w:pos="2970" w:leader="none"/>
        </w:tabs>
        <w:rPr>
          <w:sz w:val="28"/>
        </w:rPr>
      </w:pPr>
      <w:r>
        <w:rPr>
          <w:sz w:val="28"/>
        </w:rPr>
      </w:r>
      <w:r/>
    </w:p>
    <w:p>
      <w:pPr>
        <w:pStyle w:val="855"/>
        <w:jc w:val="center"/>
        <w:rPr>
          <w:sz w:val="28"/>
        </w:rPr>
      </w:pPr>
      <w:r>
        <w:rPr>
          <w:sz w:val="28"/>
        </w:rPr>
      </w:r>
      <w:r/>
    </w:p>
    <w:p>
      <w:pPr>
        <w:pStyle w:val="855"/>
        <w:jc w:val="center"/>
        <w:rPr>
          <w:sz w:val="28"/>
        </w:rPr>
      </w:pPr>
      <w:r>
        <w:rPr>
          <w:sz w:val="28"/>
        </w:rPr>
      </w:r>
      <w:r/>
    </w:p>
    <w:p>
      <w:pPr>
        <w:pStyle w:val="855"/>
        <w:jc w:val="center"/>
        <w:rPr>
          <w:sz w:val="28"/>
        </w:rPr>
      </w:pPr>
      <w:r>
        <w:rPr>
          <w:sz w:val="28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Самыко С.Н. 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65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13.04</w:t>
      </w:r>
      <w:r>
        <w:rPr>
          <w:sz w:val="22"/>
          <w:szCs w:val="22"/>
        </w:rPr>
        <w:t xml:space="preserve">.2022</w:t>
      </w:r>
      <w:r/>
    </w:p>
    <w:p>
      <w:pPr>
        <w:pStyle w:val="857"/>
        <w:jc w:val="left"/>
        <w:rPr>
          <w:b w:val="0"/>
          <w:color w:val="000000"/>
          <w:sz w:val="28"/>
          <w:szCs w:val="28"/>
        </w:rPr>
      </w:pPr>
      <w:r>
        <w:br w:type="page"/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</w:r>
      <w:r/>
    </w:p>
    <w:p>
      <w:pPr>
        <w:pStyle w:val="857"/>
        <w:rPr>
          <w:b w:val="0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5099" cy="723758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65099" cy="723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4.5pt;height:57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color w:val="000000"/>
          <w:sz w:val="28"/>
          <w:szCs w:val="28"/>
        </w:rPr>
      </w:r>
      <w:r/>
    </w:p>
    <w:p>
      <w:pPr>
        <w:pStyle w:val="857"/>
        <w:rPr>
          <w:bCs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ДЕПАРТАМЕНТ СЕМЬИ, </w:t>
      </w:r>
      <w:r/>
    </w:p>
    <w:p>
      <w:pPr>
        <w:pStyle w:val="857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Социальной И ДЕМОГРАФИЧЕСКОЙ ПОЛИТИКИ </w:t>
      </w:r>
      <w:r/>
    </w:p>
    <w:p>
      <w:pPr>
        <w:pStyle w:val="857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Брянской области</w:t>
      </w:r>
      <w:r/>
    </w:p>
    <w:p>
      <w:pPr>
        <w:pStyle w:val="855"/>
        <w:ind w:left="-426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проспект Станке Димитрова, д. 88,  г. Брянск, 241033</w:t>
      </w:r>
      <w:r/>
    </w:p>
    <w:p>
      <w:pPr>
        <w:pStyle w:val="855"/>
        <w:ind w:left="-426" w:firstLine="426"/>
        <w:jc w:val="center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тел./факс: 8-(4832)-</w:t>
      </w:r>
      <w:r>
        <w:rPr>
          <w:sz w:val="24"/>
          <w:szCs w:val="24"/>
          <w:lang w:val="en-US"/>
        </w:rPr>
        <w:t xml:space="preserve">30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10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</w:rPr>
        <w:t xml:space="preserve">/62-11-10, </w:t>
      </w:r>
      <w:r>
        <w:rPr>
          <w:sz w:val="24"/>
          <w:szCs w:val="24"/>
          <w:lang w:val="en-US"/>
        </w:rPr>
        <w:t xml:space="preserve">E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 xml:space="preserve">RPSBRYANSK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color w:val="FFFFFF"/>
          <w:sz w:val="24"/>
          <w:szCs w:val="24"/>
        </w:rPr>
      </w:r>
      <w:r/>
    </w:p>
    <w:p>
      <w:pPr>
        <w:pStyle w:val="855"/>
        <w:ind w:left="-426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ОКПО  00098973, ОГРН 1023202743904,  ИНН/КПП 3234013473/ 325001001</w:t>
      </w:r>
      <w:r/>
    </w:p>
    <w:p>
      <w:pPr>
        <w:pStyle w:val="855"/>
        <w:ind w:left="-426" w:firstLine="426"/>
        <w:jc w:val="center"/>
        <w:rPr>
          <w:sz w:val="24"/>
        </w:rPr>
      </w:pPr>
      <w:r>
        <w:rPr>
          <w:sz w:val="24"/>
        </w:rPr>
      </w:r>
      <w:r/>
    </w:p>
    <w:p>
      <w:pPr>
        <w:pStyle w:val="855"/>
        <w:ind w:left="-426" w:firstLine="426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12700</wp:posOffset>
                </wp:positionV>
                <wp:extent cx="6456045" cy="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58241;o:allowoverlap:true;o:allowincell:false;mso-position-horizontal-relative:text;margin-left:26.7pt;mso-position-horizontal:absolute;mso-position-vertical-relative:text;margin-top:1.0pt;mso-position-vertical:absolute;width:508.3pt;height:0.0pt;" coordsize="100000,100000" path="" filled="f" strokecolor="#000000" strokeweight="2.25pt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0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95250</wp:posOffset>
                </wp:positionV>
                <wp:extent cx="304800" cy="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244;o:allowoverlap:true;o:allowincell:false;mso-position-horizontal-relative:text;margin-left:506.7pt;mso-position-horizontal:absolute;mso-position-vertical-relative:text;margin-top:7.5pt;mso-position-vertical:absolute;width:24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95250</wp:posOffset>
                </wp:positionV>
                <wp:extent cx="30480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51658242;o:allowoverlap:true;o:allowincell:false;mso-position-horizontal-relative:text;margin-left:266.7pt;mso-position-horizontal:absolute;mso-position-vertical-relative:text;margin-top:7.5pt;mso-position-vertical:absolute;width:24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0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95250</wp:posOffset>
                </wp:positionV>
                <wp:extent cx="0" cy="2286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251658243;o:allowoverlap:true;o:allowincell:false;mso-position-horizontal-relative:text;margin-left:266.7pt;mso-position-horizontal:absolute;mso-position-vertical-relative:text;margin-top:7.5pt;mso-position-vertical:absolute;width:0.0pt;height:18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0" allowOverlap="1">
                <wp:simplePos x="0" y="0"/>
                <wp:positionH relativeFrom="column">
                  <wp:posOffset>6739890</wp:posOffset>
                </wp:positionH>
                <wp:positionV relativeFrom="paragraph">
                  <wp:posOffset>95250</wp:posOffset>
                </wp:positionV>
                <wp:extent cx="0" cy="2286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251658245;o:allowoverlap:true;o:allowincell:false;mso-position-horizontal-relative:text;margin-left:530.7pt;mso-position-horizontal:absolute;mso-position-vertical-relative:text;margin-top:7.5pt;mso-position-vertical:absolute;width:0.0pt;height:18.0pt;" coordsize="100000,100000" path="" filled="f" strokecolor="#000000">
                <v:path textboxrect="0,0,0,0"/>
              </v:shape>
            </w:pict>
          </mc:Fallback>
        </mc:AlternateContent>
      </w:r>
      <w:r>
        <w:t xml:space="preserve"> </w:t>
      </w:r>
      <w:r/>
    </w:p>
    <w:p>
      <w:pPr>
        <w:pStyle w:val="855"/>
        <w:ind w:firstLine="426"/>
        <w:rPr>
          <w:sz w:val="28"/>
          <w:szCs w:val="28"/>
        </w:rPr>
      </w:pPr>
      <w:r>
        <w:rPr>
          <w:sz w:val="28"/>
        </w:rPr>
        <w:t xml:space="preserve">                                            №</w:t>
        <w:tab/>
        <w:tab/>
        <w:tab/>
      </w:r>
      <w:r>
        <w:rPr>
          <w:sz w:val="28"/>
          <w:szCs w:val="28"/>
        </w:rPr>
        <w:t xml:space="preserve">Губернатору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области</w:t>
      </w:r>
      <w:r>
        <w:rPr>
          <w:sz w:val="28"/>
          <w:szCs w:val="28"/>
        </w:rPr>
      </w:r>
      <w:r/>
    </w:p>
    <w:p>
      <w:pPr>
        <w:pStyle w:val="861"/>
        <w:spacing w:before="0" w:after="0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6" behindDoc="0" locked="0" layoutInCell="0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72390</wp:posOffset>
                </wp:positionV>
                <wp:extent cx="1600200" cy="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251658246;o:allowoverlap:true;o:allowincell:false;mso-position-horizontal-relative:text;margin-left:26.7pt;mso-position-horizontal:absolute;mso-position-vertical-relative:text;margin-top:5.7pt;mso-position-vertical:absolute;width:126.0pt;height:0.0pt;flip:y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7" behindDoc="0" locked="0" layoutInCell="0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72390</wp:posOffset>
                </wp:positionV>
                <wp:extent cx="990600" cy="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0.0pt;z-index:251658247;o:allowoverlap:true;o:allowincell:false;mso-position-horizontal-relative:text;margin-left:170.7pt;mso-position-horizontal:absolute;mso-position-vertical-relative:text;margin-top:5.7pt;mso-position-vertical:absolute;width:78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/>
    </w:p>
    <w:p>
      <w:pPr>
        <w:pStyle w:val="855"/>
        <w:ind w:firstLine="426"/>
        <w:rPr>
          <w:sz w:val="28"/>
          <w:szCs w:val="28"/>
        </w:rPr>
      </w:pPr>
      <w:r>
        <w:t xml:space="preserve">          </w:t>
      </w:r>
      <w:r>
        <w:rPr>
          <w:sz w:val="28"/>
        </w:rPr>
        <w:t xml:space="preserve">На №                   от                                     </w:t>
      </w:r>
      <w:r>
        <w:rPr>
          <w:sz w:val="28"/>
          <w:szCs w:val="28"/>
        </w:rPr>
        <w:t xml:space="preserve">А.В. Б</w:t>
      </w:r>
      <w:r>
        <w:rPr>
          <w:sz w:val="28"/>
          <w:szCs w:val="28"/>
        </w:rPr>
        <w:t xml:space="preserve">ОГОМАЗУ</w:t>
      </w:r>
      <w:r>
        <w:rPr>
          <w:sz w:val="28"/>
          <w:szCs w:val="28"/>
        </w:rPr>
      </w:r>
      <w:r/>
    </w:p>
    <w:p>
      <w:pPr>
        <w:pStyle w:val="855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9" behindDoc="0" locked="0" layoutInCell="0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15240</wp:posOffset>
                </wp:positionV>
                <wp:extent cx="1371600" cy="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" style="position:absolute;mso-wrap-distance-left:9.0pt;mso-wrap-distance-top:0.0pt;mso-wrap-distance-right:9.0pt;mso-wrap-distance-bottom:0.0pt;z-index:251658249;o:allowoverlap:true;o:allowincell:false;mso-position-horizontal-relative:text;margin-left:140.7pt;mso-position-horizontal:absolute;mso-position-vertical-relative:text;margin-top:1.2pt;mso-position-vertical:absolute;width:108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8" behindDoc="0" locked="0" layoutInCell="0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15240</wp:posOffset>
                </wp:positionV>
                <wp:extent cx="762000" cy="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" style="position:absolute;mso-wrap-distance-left:9.0pt;mso-wrap-distance-top:0.0pt;mso-wrap-distance-right:9.0pt;mso-wrap-distance-bottom:0.0pt;z-index:251658248;o:allowoverlap:true;o:allowincell:false;mso-position-horizontal-relative:text;margin-left:62.7pt;mso-position-horizontal:absolute;mso-position-vertical-relative:text;margin-top:1.2pt;mso-position-vertical:absolute;width:6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28"/>
        </w:rPr>
        <w:t xml:space="preserve">                            </w:t>
      </w:r>
      <w:r/>
    </w:p>
    <w:p>
      <w:pPr>
        <w:pStyle w:val="855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Александр Васильевич!</w:t>
      </w:r>
      <w:r/>
    </w:p>
    <w:p>
      <w:pPr>
        <w:pStyle w:val="855"/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540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Департамент семьи, социальной и демографической политики Брянской области представляет для рассмотрения </w:t>
      </w:r>
      <w:r>
        <w:rPr>
          <w:sz w:val="28"/>
          <w:szCs w:val="28"/>
        </w:rPr>
        <w:t xml:space="preserve">и подписания </w:t>
      </w:r>
      <w:r>
        <w:rPr>
          <w:sz w:val="28"/>
          <w:szCs w:val="28"/>
        </w:rPr>
        <w:t xml:space="preserve">проект постановления Правительства Брянской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5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</w:pPr>
      <w:r/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61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семьи, </w:t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социальной и демографической </w:t>
      </w:r>
      <w:r/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политики Брянской области    </w:t>
        <w:tab/>
        <w:tab/>
        <w:t xml:space="preserve">   </w:t>
        <w:tab/>
        <w:t xml:space="preserve">                          И.Е. Тимошин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Самыко С.Н.</w:t>
      </w:r>
      <w:r>
        <w:rPr>
          <w:sz w:val="22"/>
          <w:szCs w:val="22"/>
        </w:rPr>
        <w:t xml:space="preserve"> 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65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13.04</w:t>
      </w:r>
      <w:r>
        <w:rPr>
          <w:sz w:val="22"/>
          <w:szCs w:val="22"/>
        </w:rPr>
        <w:t xml:space="preserve">.2022</w:t>
      </w:r>
      <w:r/>
    </w:p>
    <w:p>
      <w:pPr>
        <w:pStyle w:val="855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56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</w:t>
      </w:r>
      <w:r>
        <w:rPr>
          <w:b w:val="0"/>
          <w:bCs/>
          <w:sz w:val="28"/>
          <w:szCs w:val="28"/>
        </w:rPr>
      </w:r>
      <w:r/>
    </w:p>
    <w:p>
      <w:pPr>
        <w:pStyle w:val="856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/>
    </w:p>
    <w:p>
      <w:pPr>
        <w:pStyle w:val="856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t xml:space="preserve">ЭКСПЕРТНОЕ ЗАКЛЮЧЕНИЕ</w:t>
      </w:r>
      <w:r>
        <w:rPr>
          <w:sz w:val="28"/>
          <w:szCs w:val="28"/>
        </w:rPr>
      </w:r>
      <w:r/>
    </w:p>
    <w:p>
      <w:pPr>
        <w:pStyle w:val="855"/>
      </w:pPr>
      <w:r/>
      <w:r/>
    </w:p>
    <w:p>
      <w:pPr>
        <w:pStyle w:val="855"/>
        <w:ind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855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</w:t>
      </w:r>
      <w:r>
        <w:rPr>
          <w:sz w:val="28"/>
          <w:szCs w:val="28"/>
        </w:rPr>
        <w:t xml:space="preserve">оном от  25 декабря 2008 года № 273-ФЗ «О противодействии коррупции», Законом Брянской области                                от 11 июня 2007 года № 105-З «О противодействии коррупции в Брянской области» проект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содержит элементов коррупционного характера, положений, способствующих созданию условий для проявления коррупции.</w:t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left="-142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left="-142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</w:rPr>
      </w:pPr>
      <w:r>
        <w:rPr>
          <w:sz w:val="28"/>
        </w:rPr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семьи, </w:t>
      </w:r>
      <w:r/>
    </w:p>
    <w:p>
      <w:pPr>
        <w:pStyle w:val="855"/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социальной и демографической </w:t>
      </w:r>
      <w:r/>
    </w:p>
    <w:p>
      <w:pPr>
        <w:pStyle w:val="855"/>
        <w:jc w:val="both"/>
        <w:rPr>
          <w:sz w:val="28"/>
        </w:rPr>
      </w:pPr>
      <w:r>
        <w:rPr>
          <w:sz w:val="28"/>
          <w:szCs w:val="28"/>
        </w:rPr>
        <w:t xml:space="preserve">политики Брянской области</w:t>
      </w:r>
      <w:r>
        <w:rPr>
          <w:sz w:val="28"/>
          <w:szCs w:val="28"/>
        </w:rPr>
        <w:t xml:space="preserve">    </w:t>
        <w:tab/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И.Е Тимошин</w:t>
      </w:r>
      <w:r>
        <w:rPr>
          <w:sz w:val="28"/>
        </w:rPr>
      </w:r>
      <w:r/>
    </w:p>
    <w:p>
      <w:pPr>
        <w:pStyle w:val="855"/>
        <w:ind w:left="4962" w:firstLine="720"/>
        <w:rPr>
          <w:sz w:val="28"/>
        </w:rPr>
      </w:pPr>
      <w:r>
        <w:rPr>
          <w:sz w:val="28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Самыко С.Н.</w:t>
      </w:r>
      <w:r/>
    </w:p>
    <w:p>
      <w:pPr>
        <w:pStyle w:val="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30 32 65</w:t>
      </w:r>
      <w:r/>
    </w:p>
    <w:p>
      <w:pPr>
        <w:pStyle w:val="8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13.04.2022</w:t>
      </w:r>
      <w:r>
        <w:rPr>
          <w:b/>
          <w:sz w:val="28"/>
          <w:szCs w:val="28"/>
        </w:rPr>
      </w:r>
      <w:r/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 xml:space="preserve">АННОТАЦИЯ</w:t>
      </w:r>
      <w:r>
        <w:rPr>
          <w:b/>
          <w:sz w:val="28"/>
          <w:szCs w:val="28"/>
        </w:rPr>
      </w:r>
      <w:r/>
    </w:p>
    <w:p>
      <w:pPr>
        <w:pStyle w:val="880"/>
        <w:widowControl/>
        <w:tabs>
          <w:tab w:val="left" w:pos="8235" w:leader="none"/>
        </w:tabs>
        <w:rPr>
          <w:b w:val="0"/>
          <w:color w:val="0000FF"/>
          <w:sz w:val="28"/>
          <w:szCs w:val="28"/>
        </w:rPr>
      </w:pPr>
      <w:r>
        <w:rPr>
          <w:b w:val="0"/>
          <w:color w:val="0000FF"/>
          <w:sz w:val="28"/>
          <w:szCs w:val="28"/>
        </w:rPr>
        <w:tab/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/>
    </w:p>
    <w:p>
      <w:pPr>
        <w:pStyle w:val="855"/>
        <w:ind w:firstLine="720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85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Правительства Брянской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предоставлении мер социальной поддержи гражданам Российской Федерации, пострадавшим в результате чрезвычайной ситуации </w:t>
      </w:r>
      <w:r>
        <w:rPr>
          <w:sz w:val="28"/>
          <w:szCs w:val="28"/>
        </w:rPr>
        <w:t xml:space="preserve">природного и техногенного характера</w:t>
      </w:r>
      <w:r>
        <w:rPr>
          <w:sz w:val="28"/>
          <w:szCs w:val="28"/>
        </w:rPr>
        <w:t xml:space="preserve"> на территории Брянской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во ис</w:t>
      </w:r>
      <w:r>
        <w:rPr>
          <w:sz w:val="28"/>
          <w:szCs w:val="28"/>
        </w:rPr>
        <w:t xml:space="preserve">полнение </w:t>
      </w:r>
      <w:r>
        <w:rPr>
          <w:sz w:val="28"/>
          <w:szCs w:val="28"/>
        </w:rPr>
        <w:t xml:space="preserve">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Закона Брянской области от 30 декабря 2005 года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в соответствии с постановлением Правительства Брянской области от 8 апреля 2013 года № 3-П «О Порядке </w:t>
      </w:r>
      <w:r>
        <w:rPr>
          <w:rFonts w:ascii="Times New Roman" w:hAnsi="Times New Roman" w:eastAsiaTheme="minorHAnsi"/>
          <w:sz w:val="28"/>
          <w:szCs w:val="28"/>
        </w:rPr>
        <w:t xml:space="preserve">использования бюджетных ассигнований резервного фонда Правительства  Брянской области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55"/>
        <w:ind w:firstLine="720"/>
        <w:jc w:val="both"/>
      </w:pPr>
      <w:r/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5"/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семьи, </w:t>
      </w:r>
      <w:r/>
    </w:p>
    <w:p>
      <w:pPr>
        <w:pStyle w:val="855"/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социальной и демографической </w:t>
      </w:r>
      <w:r/>
    </w:p>
    <w:p>
      <w:pPr>
        <w:pStyle w:val="855"/>
        <w:ind w:right="143"/>
        <w:rPr>
          <w:sz w:val="28"/>
          <w:szCs w:val="28"/>
        </w:rPr>
      </w:pPr>
      <w:r>
        <w:rPr>
          <w:sz w:val="28"/>
          <w:szCs w:val="28"/>
        </w:rPr>
        <w:t xml:space="preserve">политики Брянской области    </w:t>
        <w:tab/>
        <w:tab/>
        <w:t xml:space="preserve">   </w:t>
        <w:tab/>
        <w:t xml:space="preserve">                              И.Е. Тимошин</w:t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ind w:right="143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Самыко С.Н. 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30 32 65</w:t>
      </w:r>
      <w:r/>
    </w:p>
    <w:p>
      <w:pPr>
        <w:pStyle w:val="855"/>
        <w:rPr>
          <w:sz w:val="22"/>
          <w:szCs w:val="22"/>
        </w:rPr>
      </w:pPr>
      <w:r>
        <w:rPr>
          <w:sz w:val="22"/>
          <w:szCs w:val="22"/>
        </w:rPr>
        <w:t xml:space="preserve">13.04.2022</w:t>
      </w:r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709" w:right="567" w:bottom="426" w:left="153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>
      <w:rPr>
        <w:rStyle w:val="876"/>
        <w:lang w:val="en-US"/>
      </w:rPr>
      <w:t xml:space="preserve">                                                                                       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8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645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55"/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"/>
      <w:legacy w:legacy="1" w:legacyIndent="0" w:legacySpace="0"/>
      <w:lvlJc w:val="left"/>
      <w:pPr>
        <w:pStyle w:val="855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7020" w:hanging="180"/>
        <w:tabs>
          <w:tab w:val="num" w:pos="70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cs="Arial" w:eastAsia="Arial"/>
      <w:sz w:val="40"/>
      <w:szCs w:val="40"/>
    </w:rPr>
  </w:style>
  <w:style w:type="paragraph" w:styleId="679">
    <w:name w:val="Heading 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0">
    <w:name w:val="Heading 2 Char"/>
    <w:link w:val="679"/>
    <w:uiPriority w:val="9"/>
    <w:rPr>
      <w:rFonts w:ascii="Arial" w:hAnsi="Arial" w:cs="Arial" w:eastAsia="Arial"/>
      <w:sz w:val="34"/>
    </w:rPr>
  </w:style>
  <w:style w:type="paragraph" w:styleId="681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cs="Arial" w:eastAsia="Arial"/>
      <w:sz w:val="30"/>
      <w:szCs w:val="30"/>
    </w:rPr>
  </w:style>
  <w:style w:type="paragraph" w:styleId="683">
    <w:name w:val="Heading 4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cs="Arial" w:eastAsia="Arial"/>
      <w:b/>
      <w:bCs/>
      <w:sz w:val="24"/>
      <w:szCs w:val="24"/>
    </w:rPr>
  </w:style>
  <w:style w:type="paragraph" w:styleId="687">
    <w:name w:val="Heading 6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cs="Arial" w:eastAsia="Arial"/>
      <w:b/>
      <w:bCs/>
      <w:sz w:val="22"/>
      <w:szCs w:val="22"/>
    </w:rPr>
  </w:style>
  <w:style w:type="paragraph" w:styleId="689">
    <w:name w:val="Heading 7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1">
    <w:name w:val="Heading 8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cs="Arial" w:eastAsia="Arial"/>
      <w:i/>
      <w:iCs/>
      <w:sz w:val="22"/>
      <w:szCs w:val="22"/>
    </w:rPr>
  </w:style>
  <w:style w:type="paragraph" w:styleId="693">
    <w:name w:val="Heading 9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cs="Arial" w:eastAsia="Arial"/>
      <w:i/>
      <w:iCs/>
      <w:sz w:val="21"/>
      <w:szCs w:val="21"/>
    </w:rPr>
  </w:style>
  <w:style w:type="paragraph" w:styleId="695">
    <w:name w:val="List Paragraph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uiPriority w:val="39"/>
    <w:unhideWhenUsed/>
    <w:pPr>
      <w:ind w:left="0" w:right="0" w:firstLine="0"/>
      <w:spacing w:after="57"/>
    </w:pPr>
  </w:style>
  <w:style w:type="paragraph" w:styleId="845">
    <w:name w:val="toc 2"/>
    <w:uiPriority w:val="39"/>
    <w:unhideWhenUsed/>
    <w:pPr>
      <w:ind w:left="283" w:right="0" w:firstLine="0"/>
      <w:spacing w:after="57"/>
    </w:pPr>
  </w:style>
  <w:style w:type="paragraph" w:styleId="846">
    <w:name w:val="toc 3"/>
    <w:uiPriority w:val="39"/>
    <w:unhideWhenUsed/>
    <w:pPr>
      <w:ind w:left="567" w:right="0" w:firstLine="0"/>
      <w:spacing w:after="57"/>
    </w:pPr>
  </w:style>
  <w:style w:type="paragraph" w:styleId="847">
    <w:name w:val="toc 4"/>
    <w:uiPriority w:val="39"/>
    <w:unhideWhenUsed/>
    <w:pPr>
      <w:ind w:left="850" w:right="0" w:firstLine="0"/>
      <w:spacing w:after="57"/>
    </w:pPr>
  </w:style>
  <w:style w:type="paragraph" w:styleId="848">
    <w:name w:val="toc 5"/>
    <w:uiPriority w:val="39"/>
    <w:unhideWhenUsed/>
    <w:pPr>
      <w:ind w:left="1134" w:right="0" w:firstLine="0"/>
      <w:spacing w:after="57"/>
    </w:pPr>
  </w:style>
  <w:style w:type="paragraph" w:styleId="849">
    <w:name w:val="toc 6"/>
    <w:uiPriority w:val="39"/>
    <w:unhideWhenUsed/>
    <w:pPr>
      <w:ind w:left="1417" w:right="0" w:firstLine="0"/>
      <w:spacing w:after="57"/>
    </w:pPr>
  </w:style>
  <w:style w:type="paragraph" w:styleId="850">
    <w:name w:val="toc 7"/>
    <w:uiPriority w:val="39"/>
    <w:unhideWhenUsed/>
    <w:pPr>
      <w:ind w:left="1701" w:right="0" w:firstLine="0"/>
      <w:spacing w:after="57"/>
    </w:pPr>
  </w:style>
  <w:style w:type="paragraph" w:styleId="851">
    <w:name w:val="toc 8"/>
    <w:uiPriority w:val="39"/>
    <w:unhideWhenUsed/>
    <w:pPr>
      <w:ind w:left="1984" w:right="0" w:firstLine="0"/>
      <w:spacing w:after="57"/>
    </w:pPr>
  </w:style>
  <w:style w:type="paragraph" w:styleId="852">
    <w:name w:val="toc 9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uiPriority w:val="99"/>
    <w:unhideWhenUsed/>
    <w:pPr>
      <w:spacing w:after="0" w:afterAutospacing="0"/>
    </w:pPr>
  </w:style>
  <w:style w:type="paragraph" w:styleId="855">
    <w:name w:val="Обычный"/>
    <w:next w:val="855"/>
    <w:link w:val="855"/>
    <w:rPr>
      <w:lang w:val="ru-RU" w:bidi="ar-SA" w:eastAsia="ru-RU"/>
    </w:rPr>
  </w:style>
  <w:style w:type="paragraph" w:styleId="856">
    <w:name w:val="Заголовок 1"/>
    <w:basedOn w:val="855"/>
    <w:next w:val="855"/>
    <w:link w:val="855"/>
    <w:pPr>
      <w:jc w:val="center"/>
      <w:keepNext/>
      <w:outlineLvl w:val="0"/>
    </w:pPr>
    <w:rPr>
      <w:b/>
      <w:sz w:val="26"/>
    </w:rPr>
  </w:style>
  <w:style w:type="paragraph" w:styleId="857">
    <w:name w:val="Заголовок 2"/>
    <w:basedOn w:val="855"/>
    <w:next w:val="855"/>
    <w:link w:val="855"/>
    <w:pPr>
      <w:jc w:val="center"/>
      <w:keepNext/>
      <w:widowControl w:val="off"/>
      <w:outlineLvl w:val="1"/>
    </w:pPr>
    <w:rPr>
      <w:b/>
      <w:color w:val="00008B"/>
      <w:sz w:val="24"/>
    </w:rPr>
  </w:style>
  <w:style w:type="paragraph" w:styleId="858">
    <w:name w:val="Заголовок 3"/>
    <w:basedOn w:val="855"/>
    <w:next w:val="855"/>
    <w:link w:val="884"/>
    <w:pPr>
      <w:keepNext/>
      <w:outlineLvl w:val="2"/>
    </w:pPr>
    <w:rPr>
      <w:sz w:val="28"/>
    </w:rPr>
  </w:style>
  <w:style w:type="paragraph" w:styleId="859">
    <w:name w:val="Заголовок 4"/>
    <w:basedOn w:val="855"/>
    <w:next w:val="855"/>
    <w:link w:val="8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0">
    <w:name w:val="Заголовок 6"/>
    <w:basedOn w:val="855"/>
    <w:next w:val="855"/>
    <w:link w:val="855"/>
    <w:pPr>
      <w:spacing w:before="240" w:after="60"/>
      <w:outlineLvl w:val="5"/>
    </w:pPr>
    <w:rPr>
      <w:b/>
      <w:bCs/>
      <w:sz w:val="22"/>
      <w:szCs w:val="22"/>
    </w:rPr>
  </w:style>
  <w:style w:type="paragraph" w:styleId="861">
    <w:name w:val="Заголовок 7"/>
    <w:basedOn w:val="855"/>
    <w:next w:val="855"/>
    <w:link w:val="855"/>
    <w:pPr>
      <w:spacing w:before="240" w:after="60"/>
      <w:outlineLvl w:val="6"/>
    </w:pPr>
    <w:rPr>
      <w:sz w:val="24"/>
      <w:szCs w:val="24"/>
    </w:rPr>
  </w:style>
  <w:style w:type="paragraph" w:styleId="862">
    <w:name w:val="Заголовок 8"/>
    <w:basedOn w:val="855"/>
    <w:next w:val="855"/>
    <w:link w:val="855"/>
    <w:pPr>
      <w:spacing w:before="240" w:after="60"/>
      <w:outlineLvl w:val="7"/>
    </w:pPr>
    <w:rPr>
      <w:i/>
      <w:iCs/>
      <w:sz w:val="24"/>
      <w:szCs w:val="24"/>
    </w:rPr>
  </w:style>
  <w:style w:type="character" w:styleId="863">
    <w:name w:val="Основной шрифт абзаца"/>
    <w:next w:val="863"/>
    <w:link w:val="855"/>
    <w:semiHidden/>
  </w:style>
  <w:style w:type="table" w:styleId="864">
    <w:name w:val="Обычная таблица"/>
    <w:next w:val="864"/>
    <w:link w:val="855"/>
    <w:semiHidden/>
    <w:tblPr/>
  </w:style>
  <w:style w:type="numbering" w:styleId="865">
    <w:name w:val="Нет списка"/>
    <w:next w:val="865"/>
    <w:link w:val="855"/>
    <w:semiHidden/>
  </w:style>
  <w:style w:type="paragraph" w:styleId="866">
    <w:name w:val="Основной текст с отступом 3"/>
    <w:basedOn w:val="855"/>
    <w:next w:val="866"/>
    <w:link w:val="855"/>
    <w:pPr>
      <w:ind w:firstLine="485"/>
      <w:jc w:val="both"/>
      <w:spacing w:line="360" w:lineRule="auto"/>
      <w:widowControl w:val="off"/>
    </w:pPr>
    <w:rPr>
      <w:color w:val="000000"/>
      <w:sz w:val="24"/>
      <w:lang w:eastAsia="ru-RU"/>
    </w:rPr>
  </w:style>
  <w:style w:type="paragraph" w:styleId="867">
    <w:name w:val="Основной текст с отступом"/>
    <w:basedOn w:val="855"/>
    <w:next w:val="867"/>
    <w:link w:val="855"/>
    <w:pPr>
      <w:jc w:val="both"/>
      <w:spacing w:line="360" w:lineRule="auto"/>
      <w:widowControl w:val="off"/>
    </w:pPr>
    <w:rPr>
      <w:color w:val="000000"/>
      <w:sz w:val="24"/>
      <w:lang w:eastAsia="ru-RU"/>
    </w:rPr>
  </w:style>
  <w:style w:type="paragraph" w:styleId="868">
    <w:name w:val="Название"/>
    <w:basedOn w:val="855"/>
    <w:next w:val="868"/>
    <w:link w:val="855"/>
    <w:pPr>
      <w:jc w:val="center"/>
    </w:pPr>
    <w:rPr>
      <w:sz w:val="28"/>
    </w:rPr>
  </w:style>
  <w:style w:type="paragraph" w:styleId="869">
    <w:name w:val="Основной текст с отступом 2"/>
    <w:basedOn w:val="855"/>
    <w:next w:val="869"/>
    <w:link w:val="855"/>
    <w:pPr>
      <w:ind w:firstLine="567"/>
      <w:jc w:val="both"/>
    </w:pPr>
    <w:rPr>
      <w:sz w:val="24"/>
    </w:rPr>
  </w:style>
  <w:style w:type="paragraph" w:styleId="870">
    <w:name w:val="Основной текст"/>
    <w:basedOn w:val="855"/>
    <w:next w:val="870"/>
    <w:link w:val="855"/>
    <w:pPr>
      <w:jc w:val="center"/>
      <w:widowControl w:val="off"/>
    </w:pPr>
    <w:rPr>
      <w:b/>
      <w:color w:val="00008B"/>
      <w:sz w:val="26"/>
    </w:rPr>
  </w:style>
  <w:style w:type="paragraph" w:styleId="871">
    <w:name w:val="Основной текст 2"/>
    <w:basedOn w:val="855"/>
    <w:next w:val="871"/>
    <w:link w:val="855"/>
    <w:pPr>
      <w:jc w:val="center"/>
      <w:widowControl w:val="off"/>
    </w:pPr>
    <w:rPr>
      <w:rFonts w:ascii="Arial" w:hAnsi="Arial"/>
      <w:b/>
      <w:color w:val="00008B"/>
      <w:sz w:val="22"/>
    </w:rPr>
  </w:style>
  <w:style w:type="paragraph" w:styleId="872">
    <w:name w:val="Основной текст 3"/>
    <w:basedOn w:val="855"/>
    <w:next w:val="872"/>
    <w:link w:val="855"/>
    <w:pPr>
      <w:jc w:val="center"/>
      <w:widowControl w:val="off"/>
    </w:pPr>
    <w:rPr>
      <w:b/>
      <w:color w:val="00008B"/>
      <w:sz w:val="24"/>
    </w:rPr>
  </w:style>
  <w:style w:type="paragraph" w:styleId="873">
    <w:name w:val="Подзаголовок"/>
    <w:basedOn w:val="855"/>
    <w:next w:val="873"/>
    <w:link w:val="855"/>
    <w:pPr>
      <w:jc w:val="center"/>
    </w:pPr>
    <w:rPr>
      <w:sz w:val="28"/>
      <w:lang w:val="en-US"/>
    </w:rPr>
  </w:style>
  <w:style w:type="paragraph" w:styleId="874">
    <w:name w:val="Верхний колонтитул"/>
    <w:basedOn w:val="855"/>
    <w:next w:val="874"/>
    <w:link w:val="855"/>
    <w:pPr>
      <w:tabs>
        <w:tab w:val="center" w:pos="4153" w:leader="none"/>
        <w:tab w:val="right" w:pos="8306" w:leader="none"/>
      </w:tabs>
    </w:pPr>
  </w:style>
  <w:style w:type="paragraph" w:styleId="875">
    <w:name w:val="Нижний колонтитул"/>
    <w:basedOn w:val="855"/>
    <w:next w:val="875"/>
    <w:link w:val="855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3"/>
    <w:next w:val="876"/>
    <w:link w:val="855"/>
  </w:style>
  <w:style w:type="paragraph" w:styleId="877">
    <w:name w:val="ConsPlusNormal"/>
    <w:next w:val="877"/>
    <w:link w:val="855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878">
    <w:name w:val="Текст выноски"/>
    <w:basedOn w:val="855"/>
    <w:next w:val="878"/>
    <w:link w:val="855"/>
    <w:semiHidden/>
    <w:rPr>
      <w:rFonts w:ascii="Tahoma" w:hAnsi="Tahoma"/>
      <w:sz w:val="16"/>
      <w:szCs w:val="16"/>
    </w:rPr>
  </w:style>
  <w:style w:type="paragraph" w:styleId="879">
    <w:name w:val="Знак Знак Знак"/>
    <w:basedOn w:val="855"/>
    <w:next w:val="879"/>
    <w:link w:val="855"/>
    <w:pPr>
      <w:spacing w:after="160" w:line="240" w:lineRule="exact"/>
    </w:pPr>
    <w:rPr>
      <w:rFonts w:ascii="Verdana" w:hAnsi="Verdana"/>
      <w:lang w:val="en-US" w:eastAsia="en-US"/>
    </w:rPr>
  </w:style>
  <w:style w:type="paragraph" w:styleId="880">
    <w:name w:val="ConsPlusTitle"/>
    <w:next w:val="880"/>
    <w:link w:val="855"/>
    <w:pPr>
      <w:widowControl w:val="off"/>
    </w:pPr>
    <w:rPr>
      <w:b/>
      <w:bCs/>
      <w:sz w:val="24"/>
      <w:szCs w:val="24"/>
      <w:lang w:val="ru-RU" w:bidi="ar-SA" w:eastAsia="ru-RU"/>
    </w:rPr>
  </w:style>
  <w:style w:type="character" w:styleId="881">
    <w:name w:val="Гиперссылка"/>
    <w:next w:val="881"/>
    <w:link w:val="855"/>
    <w:rPr>
      <w:color w:val="0000FF"/>
      <w:u w:val="single"/>
    </w:rPr>
  </w:style>
  <w:style w:type="paragraph" w:styleId="882">
    <w:name w:val="Обычный (веб)"/>
    <w:basedOn w:val="855"/>
    <w:next w:val="882"/>
    <w:link w:val="855"/>
    <w:pPr>
      <w:spacing w:after="300"/>
    </w:pPr>
    <w:rPr>
      <w:sz w:val="24"/>
      <w:szCs w:val="24"/>
    </w:rPr>
  </w:style>
  <w:style w:type="character" w:styleId="883">
    <w:name w:val="extended-text__short"/>
    <w:next w:val="883"/>
    <w:link w:val="855"/>
  </w:style>
  <w:style w:type="character" w:styleId="884">
    <w:name w:val="Заголовок 3 Знак"/>
    <w:next w:val="884"/>
    <w:link w:val="858"/>
    <w:rPr>
      <w:sz w:val="28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paragraph" w:styleId="887" w:default="1">
    <w:name w:val="Normal"/>
    <w:qFormat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2022-04-13T15:51:18Z</dcterms:modified>
</cp:coreProperties>
</file>